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11 марта 2004 года N 13-кз</w:t>
      </w:r>
      <w:r w:rsidRPr="00ED3758">
        <w:rPr>
          <w:rFonts w:ascii="Calibri" w:hAnsi="Calibri" w:cs="Calibri"/>
        </w:rPr>
        <w:br/>
      </w:r>
    </w:p>
    <w:p w:rsidR="007D62D7" w:rsidRPr="00ED3758" w:rsidRDefault="007D62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D3758">
        <w:rPr>
          <w:rFonts w:ascii="Calibri" w:hAnsi="Calibri" w:cs="Calibri"/>
          <w:b/>
          <w:bCs/>
        </w:rPr>
        <w:t>РОССИЙСКАЯ ФЕДЕРАЦИЯ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D3758">
        <w:rPr>
          <w:rFonts w:ascii="Calibri" w:hAnsi="Calibri" w:cs="Calibri"/>
          <w:b/>
          <w:bCs/>
        </w:rPr>
        <w:t>ЗАКОН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D3758">
        <w:rPr>
          <w:rFonts w:ascii="Calibri" w:hAnsi="Calibri" w:cs="Calibri"/>
          <w:b/>
          <w:bCs/>
        </w:rPr>
        <w:t>СТАВРОПОЛЬСКОГО КРАЯ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D3758">
        <w:rPr>
          <w:rFonts w:ascii="Calibri" w:hAnsi="Calibri" w:cs="Calibri"/>
          <w:b/>
          <w:bCs/>
        </w:rPr>
        <w:t>ОБ ИННОВАЦИОННОЙ ДЕЯТЕЛЬНОСТИ В СТАВРОПОЛЬСКОМ КРАЕ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D3758">
        <w:rPr>
          <w:rFonts w:ascii="Calibri" w:hAnsi="Calibri" w:cs="Calibri"/>
        </w:rPr>
        <w:t>Принят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D3758">
        <w:rPr>
          <w:rFonts w:ascii="Calibri" w:hAnsi="Calibri" w:cs="Calibri"/>
        </w:rPr>
        <w:t>Государственной Думой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D3758">
        <w:rPr>
          <w:rFonts w:ascii="Calibri" w:hAnsi="Calibri" w:cs="Calibri"/>
        </w:rPr>
        <w:t>Ставропольского края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D3758">
        <w:rPr>
          <w:rFonts w:ascii="Calibri" w:hAnsi="Calibri" w:cs="Calibri"/>
        </w:rPr>
        <w:t>26 февраля 2004 года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D3758">
        <w:rPr>
          <w:rFonts w:ascii="Calibri" w:hAnsi="Calibri" w:cs="Calibri"/>
        </w:rPr>
        <w:t>(в ред. Законов Ставропольского края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от 12.11.2010 </w:t>
      </w:r>
      <w:hyperlink r:id="rId4" w:history="1">
        <w:r w:rsidRPr="00ED3758">
          <w:rPr>
            <w:rFonts w:ascii="Calibri" w:hAnsi="Calibri" w:cs="Calibri"/>
          </w:rPr>
          <w:t>N 97-кз</w:t>
        </w:r>
      </w:hyperlink>
      <w:r w:rsidRPr="00ED3758">
        <w:rPr>
          <w:rFonts w:ascii="Calibri" w:hAnsi="Calibri" w:cs="Calibri"/>
        </w:rPr>
        <w:t xml:space="preserve">, от 28.02.2012 </w:t>
      </w:r>
      <w:hyperlink r:id="rId5" w:history="1">
        <w:r w:rsidRPr="00ED3758">
          <w:rPr>
            <w:rFonts w:ascii="Calibri" w:hAnsi="Calibri" w:cs="Calibri"/>
          </w:rPr>
          <w:t>N 23-кз</w:t>
        </w:r>
      </w:hyperlink>
      <w:r w:rsidRPr="00ED3758">
        <w:rPr>
          <w:rFonts w:ascii="Calibri" w:hAnsi="Calibri" w:cs="Calibri"/>
        </w:rPr>
        <w:t>)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Настоящий Закон направлен на развитие инновационной деятельности в Ставропольском крае и создание режима максимального благоприятствования для субъектов инновационной деятельности.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1"/>
      <w:bookmarkEnd w:id="0"/>
      <w:r w:rsidRPr="00ED3758">
        <w:rPr>
          <w:rFonts w:ascii="Calibri" w:hAnsi="Calibri" w:cs="Calibri"/>
        </w:rPr>
        <w:t>Статья 1. Основные понятия, используемые в настоящем Законе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(в ред. </w:t>
      </w:r>
      <w:hyperlink r:id="rId6" w:history="1">
        <w:r w:rsidRPr="00ED3758">
          <w:rPr>
            <w:rFonts w:ascii="Calibri" w:hAnsi="Calibri" w:cs="Calibri"/>
          </w:rPr>
          <w:t>Закона</w:t>
        </w:r>
      </w:hyperlink>
      <w:r w:rsidRPr="00ED3758">
        <w:rPr>
          <w:rFonts w:ascii="Calibri" w:hAnsi="Calibri" w:cs="Calibri"/>
        </w:rPr>
        <w:t xml:space="preserve"> Ставропольского края от 28.02.2012 N 23-кз)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Понятия и термины, используемые в настоящем Законе, применяются в значениях, определенных Федеральным </w:t>
      </w:r>
      <w:hyperlink r:id="rId7" w:history="1">
        <w:r w:rsidRPr="00ED3758">
          <w:rPr>
            <w:rFonts w:ascii="Calibri" w:hAnsi="Calibri" w:cs="Calibri"/>
          </w:rPr>
          <w:t>законом</w:t>
        </w:r>
      </w:hyperlink>
      <w:r w:rsidRPr="00ED3758">
        <w:rPr>
          <w:rFonts w:ascii="Calibri" w:hAnsi="Calibri" w:cs="Calibri"/>
        </w:rPr>
        <w:t xml:space="preserve"> от 23 августа 1996 года N 127-ФЗ "О науке и государственной научно-технической политике".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 w:rsidRPr="00ED3758">
        <w:rPr>
          <w:rFonts w:ascii="Calibri" w:hAnsi="Calibri" w:cs="Calibri"/>
        </w:rPr>
        <w:t>Статья 2. Правовая основа развития инновационной деятельности в Ставропольском крае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Правовую основу развития инновационной деятельности в Ставропольском крае составляют </w:t>
      </w:r>
      <w:hyperlink r:id="rId8" w:history="1">
        <w:r w:rsidRPr="00ED3758">
          <w:rPr>
            <w:rFonts w:ascii="Calibri" w:hAnsi="Calibri" w:cs="Calibri"/>
          </w:rPr>
          <w:t>Конституция</w:t>
        </w:r>
      </w:hyperlink>
      <w:r w:rsidRPr="00ED3758">
        <w:rPr>
          <w:rFonts w:ascii="Calibri" w:hAnsi="Calibri" w:cs="Calibri"/>
        </w:rPr>
        <w:t xml:space="preserve"> Российской Федерации, Федеральный </w:t>
      </w:r>
      <w:hyperlink r:id="rId9" w:history="1">
        <w:r w:rsidRPr="00ED3758">
          <w:rPr>
            <w:rFonts w:ascii="Calibri" w:hAnsi="Calibri" w:cs="Calibri"/>
          </w:rPr>
          <w:t>закон</w:t>
        </w:r>
      </w:hyperlink>
      <w:r w:rsidRPr="00ED3758">
        <w:rPr>
          <w:rFonts w:ascii="Calibri" w:hAnsi="Calibri" w:cs="Calibri"/>
        </w:rPr>
        <w:t xml:space="preserve"> от 23 августа 1996 года N 127-ФЗ "О науке и государственной научно-технической политике" и иные нормативные правовые акты Российской Федерации, </w:t>
      </w:r>
      <w:hyperlink r:id="rId10" w:history="1">
        <w:r w:rsidRPr="00ED3758">
          <w:rPr>
            <w:rFonts w:ascii="Calibri" w:hAnsi="Calibri" w:cs="Calibri"/>
          </w:rPr>
          <w:t>Устав</w:t>
        </w:r>
      </w:hyperlink>
      <w:r w:rsidRPr="00ED3758">
        <w:rPr>
          <w:rFonts w:ascii="Calibri" w:hAnsi="Calibri" w:cs="Calibri"/>
        </w:rPr>
        <w:t xml:space="preserve"> (Основной Закон) Ставропольского края, настоящий Закон и иные нормативные правовые акты Ставропольского края.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(в ред. </w:t>
      </w:r>
      <w:hyperlink r:id="rId11" w:history="1">
        <w:r w:rsidRPr="00ED3758">
          <w:rPr>
            <w:rFonts w:ascii="Calibri" w:hAnsi="Calibri" w:cs="Calibri"/>
          </w:rPr>
          <w:t>Закона</w:t>
        </w:r>
      </w:hyperlink>
      <w:r w:rsidRPr="00ED3758">
        <w:rPr>
          <w:rFonts w:ascii="Calibri" w:hAnsi="Calibri" w:cs="Calibri"/>
        </w:rPr>
        <w:t xml:space="preserve"> Ставропольского края от 12.11.2010 N 97-кз)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 w:rsidRPr="00ED3758">
        <w:rPr>
          <w:rFonts w:ascii="Calibri" w:hAnsi="Calibri" w:cs="Calibri"/>
        </w:rPr>
        <w:t>Статья 3. Основные направления инновационной политики Ставропольского края и механизмы ее реализации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(в ред. </w:t>
      </w:r>
      <w:hyperlink r:id="rId12" w:history="1">
        <w:r w:rsidRPr="00ED3758">
          <w:rPr>
            <w:rFonts w:ascii="Calibri" w:hAnsi="Calibri" w:cs="Calibri"/>
          </w:rPr>
          <w:t>Закона</w:t>
        </w:r>
      </w:hyperlink>
      <w:r w:rsidRPr="00ED3758">
        <w:rPr>
          <w:rFonts w:ascii="Calibri" w:hAnsi="Calibri" w:cs="Calibri"/>
        </w:rPr>
        <w:t xml:space="preserve"> Ставропольского края от 12.11.2010 N 97-кз)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Инновационная политика Ставропольского края формируется с учетом единой государственной научно-технической политики и реализуется исходя из признания приоритетности инновационной деятельности для повышения конкурентоспособности отечественной продукции, обеспечения устойчивого экономического роста, повышения уровня и качества жизни населения Ставропольского края.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Инновационная политика Ставропольского края реализуется по следующим направлениям: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создание благоприятной экономической и правовой среды в отношении инновационной </w:t>
      </w:r>
      <w:r w:rsidRPr="00ED3758">
        <w:rPr>
          <w:rFonts w:ascii="Calibri" w:hAnsi="Calibri" w:cs="Calibri"/>
        </w:rPr>
        <w:lastRenderedPageBreak/>
        <w:t>деятельности;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создание и развитие инновационной инфраструктуры;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создание системы государственной поддержки коммерциализации научных и (или) научно-технических результатов;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(в ред. </w:t>
      </w:r>
      <w:hyperlink r:id="rId13" w:history="1">
        <w:r w:rsidRPr="00ED3758">
          <w:rPr>
            <w:rFonts w:ascii="Calibri" w:hAnsi="Calibri" w:cs="Calibri"/>
          </w:rPr>
          <w:t>Закона</w:t>
        </w:r>
      </w:hyperlink>
      <w:r w:rsidRPr="00ED3758">
        <w:rPr>
          <w:rFonts w:ascii="Calibri" w:hAnsi="Calibri" w:cs="Calibri"/>
        </w:rPr>
        <w:t xml:space="preserve"> Ставропольского края от 28.02.2012 N 23-кз)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развитие малого и среднего предпринимательства в научно-технической сфере.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Механизмами реализации инновационной политики Ставропольского края являются: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установление различных форм государственной поддержки субъектов инновационной деятельности;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содействие реализации инновационных проектов в интересах Ставропольского края и Российской Федерации в целом;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участие органов государственной власти Ставропольского края в развитии инновационной инфраструктуры;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осуществление мер по поддержке отечественной инновационной продукции на международном рынке и развитие внешнеэкономической инновационной деятельности;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обеспечение взаимодействия организаций в развитии инновационной деятельности.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pStyle w:val="ConsPlusNonformat"/>
      </w:pPr>
      <w:r w:rsidRPr="00ED3758">
        <w:t xml:space="preserve">             1</w:t>
      </w:r>
    </w:p>
    <w:p w:rsidR="007D62D7" w:rsidRPr="00ED3758" w:rsidRDefault="007D62D7">
      <w:pPr>
        <w:pStyle w:val="ConsPlusNonformat"/>
      </w:pPr>
      <w:r w:rsidRPr="00ED3758">
        <w:t xml:space="preserve">    Статья  3 .  Основные    меры   по  реализации  инновационной  политики</w:t>
      </w:r>
    </w:p>
    <w:p w:rsidR="007D62D7" w:rsidRPr="00ED3758" w:rsidRDefault="007D62D7">
      <w:pPr>
        <w:pStyle w:val="ConsPlusNonformat"/>
      </w:pPr>
      <w:r w:rsidRPr="00ED3758">
        <w:t>Ставропольского края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(введена </w:t>
      </w:r>
      <w:hyperlink r:id="rId14" w:history="1">
        <w:r w:rsidRPr="00ED3758">
          <w:rPr>
            <w:rFonts w:ascii="Calibri" w:hAnsi="Calibri" w:cs="Calibri"/>
          </w:rPr>
          <w:t>Законом</w:t>
        </w:r>
      </w:hyperlink>
      <w:r w:rsidRPr="00ED3758">
        <w:rPr>
          <w:rFonts w:ascii="Calibri" w:hAnsi="Calibri" w:cs="Calibri"/>
        </w:rPr>
        <w:t xml:space="preserve"> Ставропольского края от 12.11.2010 N 97-кз)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Основными мерами по реализации инновационной политики Ставропольского края являются: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создание системы мониторинга инновационной сферы и нематериальных активов, научного и технологического прогнозирования на региональном уровне;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включение инновационного компонента при планировании государственных закупок;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создание условий для стимулирования импортозамещения отечественной конкурентоспособной инновационной продукцией;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обеспечение условий для создания государственно-частных партнерств в сфере инновационной деятельности;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развитие системы финансовой аренды (лизинга) уникального научного, технологического и производственного оборудования;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создание условий для осуществления долгосрочного кредитования и стимулирования инвестиционных проектов компаний, осуществляющих инновационную деятельность;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создание условий для привлечения и закрепления талантливой молодежи в сфере инновационной деятельности;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развитие системы непрерывной подготовки специалистов в сфере инновационной деятельности;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пропаганда и имиджевая поддержка инновационной деятельности, проведение инновационных выставок и венчурных ярмарок;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другие меры, обеспечивающие развитие инновационной деятельности в Ставропольском крае.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Статьи 4 - 6. Утратили силу. - </w:t>
      </w:r>
      <w:hyperlink r:id="rId15" w:history="1">
        <w:r w:rsidRPr="00ED3758">
          <w:rPr>
            <w:rFonts w:ascii="Calibri" w:hAnsi="Calibri" w:cs="Calibri"/>
          </w:rPr>
          <w:t>Закон</w:t>
        </w:r>
      </w:hyperlink>
      <w:r w:rsidRPr="00ED3758">
        <w:rPr>
          <w:rFonts w:ascii="Calibri" w:hAnsi="Calibri" w:cs="Calibri"/>
        </w:rPr>
        <w:t xml:space="preserve"> Ставропольского края от 28.02.2012 N 23-кз.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pStyle w:val="ConsPlusNonformat"/>
      </w:pPr>
      <w:r w:rsidRPr="00ED3758">
        <w:t xml:space="preserve">            1</w:t>
      </w:r>
    </w:p>
    <w:p w:rsidR="007D62D7" w:rsidRPr="00ED3758" w:rsidRDefault="007D62D7">
      <w:pPr>
        <w:pStyle w:val="ConsPlusNonformat"/>
      </w:pPr>
      <w:r w:rsidRPr="00ED3758">
        <w:t xml:space="preserve">    Статья 6 . Объекты инновационной инфраструктуры в Ставропольском крае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(введена </w:t>
      </w:r>
      <w:hyperlink r:id="rId16" w:history="1">
        <w:r w:rsidRPr="00ED3758">
          <w:rPr>
            <w:rFonts w:ascii="Calibri" w:hAnsi="Calibri" w:cs="Calibri"/>
          </w:rPr>
          <w:t>Законом</w:t>
        </w:r>
      </w:hyperlink>
      <w:r w:rsidRPr="00ED3758">
        <w:rPr>
          <w:rFonts w:ascii="Calibri" w:hAnsi="Calibri" w:cs="Calibri"/>
        </w:rPr>
        <w:t xml:space="preserve"> Ставропольского края от 12.11.2010 N 97-кз)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К объектам инновационной инфраструктуры в Ставропольском крае относятся бизнес-инкубаторы, технологические парки, инновационно-технологические центры, центры трансфера технологий, центры подготовки кадров для инновационной деятельности, центры </w:t>
      </w:r>
      <w:r w:rsidRPr="00ED3758">
        <w:rPr>
          <w:rFonts w:ascii="Calibri" w:hAnsi="Calibri" w:cs="Calibri"/>
        </w:rPr>
        <w:lastRenderedPageBreak/>
        <w:t>коммерциализации технологий, центры коллективного доступа к высокотехнологичному оборудованию, учебно-инновационные центры, венчурные фонды и иные организации, способствующие реализации инновационных проектов, включая предоставление управленческих, материально-технических, финансовых, информационных, кадровых, консультационных и организационных услуг.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(в ред. </w:t>
      </w:r>
      <w:hyperlink r:id="rId17" w:history="1">
        <w:r w:rsidRPr="00ED3758">
          <w:rPr>
            <w:rFonts w:ascii="Calibri" w:hAnsi="Calibri" w:cs="Calibri"/>
          </w:rPr>
          <w:t>закона</w:t>
        </w:r>
      </w:hyperlink>
      <w:r w:rsidRPr="00ED3758">
        <w:rPr>
          <w:rFonts w:ascii="Calibri" w:hAnsi="Calibri" w:cs="Calibri"/>
        </w:rPr>
        <w:t xml:space="preserve"> Ставропольского края от 28.02.2012 N 23-кз)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абзацы второй - третий утратили силу. - </w:t>
      </w:r>
      <w:hyperlink r:id="rId18" w:history="1">
        <w:r w:rsidRPr="00ED3758">
          <w:rPr>
            <w:rFonts w:ascii="Calibri" w:hAnsi="Calibri" w:cs="Calibri"/>
          </w:rPr>
          <w:t>Закон</w:t>
        </w:r>
      </w:hyperlink>
      <w:r w:rsidRPr="00ED3758">
        <w:rPr>
          <w:rFonts w:ascii="Calibri" w:hAnsi="Calibri" w:cs="Calibri"/>
        </w:rPr>
        <w:t xml:space="preserve"> Ставропольского края от 28.02.2012 N 23-кз.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 w:rsidRPr="00ED3758">
        <w:rPr>
          <w:rFonts w:ascii="Calibri" w:hAnsi="Calibri" w:cs="Calibri"/>
        </w:rPr>
        <w:t>Статья 7. Государственное регулирование инновационной деятельности в Ставропольском крае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(в ред. </w:t>
      </w:r>
      <w:hyperlink r:id="rId19" w:history="1">
        <w:r w:rsidRPr="00ED3758">
          <w:rPr>
            <w:rFonts w:ascii="Calibri" w:hAnsi="Calibri" w:cs="Calibri"/>
          </w:rPr>
          <w:t>Закона</w:t>
        </w:r>
      </w:hyperlink>
      <w:r w:rsidRPr="00ED3758">
        <w:rPr>
          <w:rFonts w:ascii="Calibri" w:hAnsi="Calibri" w:cs="Calibri"/>
        </w:rPr>
        <w:t xml:space="preserve"> Ставропольского края от 12.11.2010 N 97-кз)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Государственное регулирование инновационной деятельности в Ставропольском крае включает в себя: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разработку и принятие нормативных правовых актов об инновационной деятельности и организацию их исполнения;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предоставление государственной поддержки субъектам инновационной деятельности и объектам инновационной инфраструктуры в Ставропольском крае за счет средств бюджета Ставропольского края и привлечения средств федерального бюджета и средств бюджетов муниципальных образований Ставропольского края в соответствии с федеральным законодательством и законодательством Ставропольского края;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размещение государственного заказа на создание и (или) поставку инновационной продукции;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(в ред. </w:t>
      </w:r>
      <w:hyperlink r:id="rId20" w:history="1">
        <w:r w:rsidRPr="00ED3758">
          <w:rPr>
            <w:rFonts w:ascii="Calibri" w:hAnsi="Calibri" w:cs="Calibri"/>
          </w:rPr>
          <w:t>Закона</w:t>
        </w:r>
      </w:hyperlink>
      <w:r w:rsidRPr="00ED3758">
        <w:rPr>
          <w:rFonts w:ascii="Calibri" w:hAnsi="Calibri" w:cs="Calibri"/>
        </w:rPr>
        <w:t xml:space="preserve"> Ставропольского края от 28.02.2012 N 23-кз)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проведение семинаров и конференций, конкурсов и выставок инновационных проектов и разработок и иных мероприятий в сфере инновационной деятельности;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координацию действий инновационных, научных, научно-технических, образовательных, производственных и общественных структур, заинтересованных в развитии инновационной деятельности.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Координация инновационной деятельности в Ставропольском крае возлагается на координационный совет по развитию инвестиционной деятельности на территории Ставропольского края, созданный Правительством Ставропольского края.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 w:rsidRPr="00ED3758">
        <w:rPr>
          <w:rFonts w:ascii="Calibri" w:hAnsi="Calibri" w:cs="Calibri"/>
        </w:rPr>
        <w:t>Статья 8. Государственная поддержка субъектов инновационной деятельности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(в ред. </w:t>
      </w:r>
      <w:hyperlink r:id="rId21" w:history="1">
        <w:r w:rsidRPr="00ED3758">
          <w:rPr>
            <w:rFonts w:ascii="Calibri" w:hAnsi="Calibri" w:cs="Calibri"/>
          </w:rPr>
          <w:t>Закона</w:t>
        </w:r>
      </w:hyperlink>
      <w:r w:rsidRPr="00ED3758">
        <w:rPr>
          <w:rFonts w:ascii="Calibri" w:hAnsi="Calibri" w:cs="Calibri"/>
        </w:rPr>
        <w:t xml:space="preserve"> Ставропольского края от 12.11.2010 N 97-кз)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Государственная поддержка субъектов инновационной деятельности осуществляется на заявительной основе в следующих формах: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предоставление налоговых преимуществ;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предоставление субсидий за счет средств бюджета Ставропольского края;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предоставление инвестиционных налоговых кредитов.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Оценка эффективности расходования средств бюджета Ставропольского края, направляемых на государственную поддержку субъектов инновационной деятельности, осуществляется органами исполнительной власти Ставропольского края, предоставляющими соответствующие меры государственной поддержки, в порядке, определяемом Правительством Ставропольского края в соответствии с Федеральным </w:t>
      </w:r>
      <w:hyperlink r:id="rId22" w:history="1">
        <w:r w:rsidRPr="00ED3758">
          <w:rPr>
            <w:rFonts w:ascii="Calibri" w:hAnsi="Calibri" w:cs="Calibri"/>
          </w:rPr>
          <w:t>законом</w:t>
        </w:r>
      </w:hyperlink>
      <w:r w:rsidRPr="00ED3758">
        <w:rPr>
          <w:rFonts w:ascii="Calibri" w:hAnsi="Calibri" w:cs="Calibri"/>
        </w:rPr>
        <w:t xml:space="preserve"> от 23 августа 1996 года N 127-ФЗ "О науке и государственной научно-технической политике".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(абзац введен </w:t>
      </w:r>
      <w:hyperlink r:id="rId23" w:history="1">
        <w:r w:rsidRPr="00ED3758">
          <w:rPr>
            <w:rFonts w:ascii="Calibri" w:hAnsi="Calibri" w:cs="Calibri"/>
          </w:rPr>
          <w:t>Законом</w:t>
        </w:r>
      </w:hyperlink>
      <w:r w:rsidRPr="00ED3758">
        <w:rPr>
          <w:rFonts w:ascii="Calibri" w:hAnsi="Calibri" w:cs="Calibri"/>
        </w:rPr>
        <w:t xml:space="preserve"> Ставропольского края от 28.02.2012 N 23-кз)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62D7" w:rsidRPr="00ED3758" w:rsidRDefault="007D62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Статья 8.1 вступает в силу с 1 января 2011 года (</w:t>
      </w:r>
      <w:hyperlink r:id="rId24" w:history="1">
        <w:r w:rsidRPr="00ED3758">
          <w:rPr>
            <w:rFonts w:ascii="Calibri" w:hAnsi="Calibri" w:cs="Calibri"/>
          </w:rPr>
          <w:t>Закон</w:t>
        </w:r>
      </w:hyperlink>
      <w:r w:rsidRPr="00ED3758">
        <w:rPr>
          <w:rFonts w:ascii="Calibri" w:hAnsi="Calibri" w:cs="Calibri"/>
        </w:rPr>
        <w:t xml:space="preserve"> Ставропольского края от 12.11.2010 N 97-кз).</w:t>
      </w:r>
    </w:p>
    <w:p w:rsidR="007D62D7" w:rsidRPr="00ED3758" w:rsidRDefault="007D62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62D7" w:rsidRPr="00ED3758" w:rsidRDefault="007D62D7">
      <w:pPr>
        <w:pStyle w:val="ConsPlusNonformat"/>
      </w:pPr>
      <w:r w:rsidRPr="00ED3758">
        <w:lastRenderedPageBreak/>
        <w:t xml:space="preserve">            1</w:t>
      </w:r>
    </w:p>
    <w:p w:rsidR="007D62D7" w:rsidRPr="00ED3758" w:rsidRDefault="007D62D7">
      <w:pPr>
        <w:pStyle w:val="ConsPlusNonformat"/>
      </w:pPr>
      <w:r w:rsidRPr="00ED3758">
        <w:t xml:space="preserve">    Статья 8 . Предоставление налоговых преимуществ</w:t>
      </w:r>
    </w:p>
    <w:p w:rsidR="007D62D7" w:rsidRPr="00ED3758" w:rsidRDefault="007D62D7">
      <w:pPr>
        <w:pStyle w:val="ConsPlusNonformat"/>
      </w:pPr>
    </w:p>
    <w:p w:rsidR="007D62D7" w:rsidRPr="00ED3758" w:rsidRDefault="007D62D7">
      <w:pPr>
        <w:pStyle w:val="ConsPlusNonformat"/>
      </w:pPr>
      <w:r w:rsidRPr="00ED3758">
        <w:t xml:space="preserve">    (введена </w:t>
      </w:r>
      <w:hyperlink r:id="rId25" w:history="1">
        <w:r w:rsidRPr="00ED3758">
          <w:t>Законом</w:t>
        </w:r>
      </w:hyperlink>
      <w:r w:rsidRPr="00ED3758">
        <w:t xml:space="preserve"> Ставропольского края от 12.11.2010 N 97-кз)</w:t>
      </w:r>
    </w:p>
    <w:p w:rsidR="007D62D7" w:rsidRPr="00ED3758" w:rsidRDefault="007D62D7">
      <w:pPr>
        <w:pStyle w:val="ConsPlusNonformat"/>
      </w:pPr>
    </w:p>
    <w:p w:rsidR="007D62D7" w:rsidRPr="00ED3758" w:rsidRDefault="007D62D7">
      <w:pPr>
        <w:pStyle w:val="ConsPlusNonformat"/>
      </w:pPr>
      <w:r w:rsidRPr="00ED3758">
        <w:t xml:space="preserve">    Для  субъектов  инновационной  деятельности  устанавливаются  следующие</w:t>
      </w:r>
    </w:p>
    <w:p w:rsidR="007D62D7" w:rsidRPr="00ED3758" w:rsidRDefault="007D62D7">
      <w:pPr>
        <w:pStyle w:val="ConsPlusNonformat"/>
      </w:pPr>
      <w:r w:rsidRPr="00ED3758">
        <w:t>налоговые преимущества:</w:t>
      </w:r>
    </w:p>
    <w:p w:rsidR="007D62D7" w:rsidRPr="00ED3758" w:rsidRDefault="007D62D7">
      <w:pPr>
        <w:pStyle w:val="ConsPlusNonformat"/>
      </w:pPr>
      <w:r w:rsidRPr="00ED3758">
        <w:t xml:space="preserve">    1)   снижение   ставки   налога  на  прибыль  организаций,  подлежащего</w:t>
      </w:r>
    </w:p>
    <w:p w:rsidR="007D62D7" w:rsidRPr="00ED3758" w:rsidRDefault="007D62D7">
      <w:pPr>
        <w:pStyle w:val="ConsPlusNonformat"/>
      </w:pPr>
      <w:r w:rsidRPr="00ED3758">
        <w:t>зачислению  в  бюджет  Ставропольского  края, для хозяйствующих субъектов -</w:t>
      </w:r>
    </w:p>
    <w:p w:rsidR="007D62D7" w:rsidRPr="00ED3758" w:rsidRDefault="007D62D7">
      <w:pPr>
        <w:pStyle w:val="ConsPlusNonformat"/>
      </w:pPr>
      <w:r w:rsidRPr="00ED3758">
        <w:t>резидентов    региональных    индустриальных    парков    и    региональных</w:t>
      </w:r>
    </w:p>
    <w:p w:rsidR="007D62D7" w:rsidRPr="00ED3758" w:rsidRDefault="007D62D7">
      <w:pPr>
        <w:pStyle w:val="ConsPlusNonformat"/>
      </w:pPr>
      <w:r w:rsidRPr="00ED3758">
        <w:t>технологических  парков  от  деятельности по освоению и (или) практическому</w:t>
      </w:r>
    </w:p>
    <w:p w:rsidR="007D62D7" w:rsidRPr="00ED3758" w:rsidRDefault="007D62D7">
      <w:pPr>
        <w:pStyle w:val="ConsPlusNonformat"/>
      </w:pPr>
      <w:r w:rsidRPr="00ED3758">
        <w:t>применению  в  производстве  изобретений,  полезных  моделей,  промышленных</w:t>
      </w:r>
    </w:p>
    <w:p w:rsidR="007D62D7" w:rsidRPr="00ED3758" w:rsidRDefault="007D62D7">
      <w:pPr>
        <w:pStyle w:val="ConsPlusNonformat"/>
      </w:pPr>
      <w:r w:rsidRPr="00ED3758">
        <w:t>образцов,  программ  для электронных вычислительных машин, на которые выдан</w:t>
      </w:r>
    </w:p>
    <w:p w:rsidR="007D62D7" w:rsidRPr="00ED3758" w:rsidRDefault="007D62D7">
      <w:pPr>
        <w:pStyle w:val="ConsPlusNonformat"/>
      </w:pPr>
      <w:r w:rsidRPr="00ED3758">
        <w:t>патент    и    (или)    свидетельство    в   соответствии   с   федеральным</w:t>
      </w:r>
    </w:p>
    <w:p w:rsidR="007D62D7" w:rsidRPr="00ED3758" w:rsidRDefault="007D62D7">
      <w:pPr>
        <w:pStyle w:val="ConsPlusNonformat"/>
      </w:pPr>
      <w:r w:rsidRPr="00ED3758">
        <w:t>законодательством,     осуществляемой     на    территориях    региональных</w:t>
      </w:r>
    </w:p>
    <w:p w:rsidR="007D62D7" w:rsidRPr="00ED3758" w:rsidRDefault="007D62D7">
      <w:pPr>
        <w:pStyle w:val="ConsPlusNonformat"/>
      </w:pPr>
      <w:r w:rsidRPr="00ED3758">
        <w:t>индустриальных парков и региональных технологических парков, на:</w:t>
      </w:r>
    </w:p>
    <w:p w:rsidR="007D62D7" w:rsidRPr="00ED3758" w:rsidRDefault="007D62D7">
      <w:pPr>
        <w:pStyle w:val="ConsPlusNonformat"/>
      </w:pPr>
      <w:r w:rsidRPr="00ED3758">
        <w:t xml:space="preserve">    4,5   процента   -   на   расчетный   срок  окупаемости,  установленный</w:t>
      </w:r>
    </w:p>
    <w:p w:rsidR="007D62D7" w:rsidRPr="00ED3758" w:rsidRDefault="007D62D7">
      <w:pPr>
        <w:pStyle w:val="ConsPlusNonformat"/>
      </w:pPr>
      <w:r w:rsidRPr="00ED3758">
        <w:t>инновационным проектом;</w:t>
      </w:r>
    </w:p>
    <w:p w:rsidR="007D62D7" w:rsidRPr="00ED3758" w:rsidRDefault="007D62D7">
      <w:pPr>
        <w:pStyle w:val="ConsPlusNonformat"/>
      </w:pPr>
      <w:r w:rsidRPr="00ED3758">
        <w:t xml:space="preserve">    2,5  процента  -  после  окупаемости  инновационного  проекта на период</w:t>
      </w:r>
    </w:p>
    <w:p w:rsidR="007D62D7" w:rsidRPr="00ED3758" w:rsidRDefault="007D62D7">
      <w:pPr>
        <w:pStyle w:val="ConsPlusNonformat"/>
      </w:pPr>
      <w:r w:rsidRPr="00ED3758">
        <w:t>осуществления  деятельности  по освоению и (или) практическому применению в</w:t>
      </w:r>
    </w:p>
    <w:p w:rsidR="007D62D7" w:rsidRPr="00ED3758" w:rsidRDefault="007D62D7">
      <w:pPr>
        <w:pStyle w:val="ConsPlusNonformat"/>
      </w:pPr>
      <w:r w:rsidRPr="00ED3758">
        <w:t>производстве изобретений, полезных моделей, промышленных образцов, программ</w:t>
      </w:r>
    </w:p>
    <w:p w:rsidR="007D62D7" w:rsidRPr="00ED3758" w:rsidRDefault="007D62D7">
      <w:pPr>
        <w:pStyle w:val="ConsPlusNonformat"/>
      </w:pPr>
      <w:r w:rsidRPr="00ED3758">
        <w:t>для  электронных  вычислительных  машин,  на  которые  выдан патент и (или)</w:t>
      </w:r>
    </w:p>
    <w:p w:rsidR="007D62D7" w:rsidRPr="00ED3758" w:rsidRDefault="007D62D7">
      <w:pPr>
        <w:pStyle w:val="ConsPlusNonformat"/>
      </w:pPr>
      <w:r w:rsidRPr="00ED3758">
        <w:t>свидетельство  в  соответствии с федеральным законодательством, но не свыше</w:t>
      </w:r>
    </w:p>
    <w:p w:rsidR="007D62D7" w:rsidRPr="00ED3758" w:rsidRDefault="007D62D7">
      <w:pPr>
        <w:pStyle w:val="ConsPlusNonformat"/>
      </w:pPr>
      <w:r w:rsidRPr="00ED3758">
        <w:t>20 лет.</w:t>
      </w:r>
    </w:p>
    <w:p w:rsidR="007D62D7" w:rsidRPr="00ED3758" w:rsidRDefault="007D62D7">
      <w:pPr>
        <w:pStyle w:val="ConsPlusNonformat"/>
      </w:pPr>
      <w:r w:rsidRPr="00ED3758">
        <w:t xml:space="preserve">    Снижение  ставки  налога  на  прибыль  организаций  осуществляется  при</w:t>
      </w:r>
    </w:p>
    <w:p w:rsidR="007D62D7" w:rsidRPr="00ED3758" w:rsidRDefault="007D62D7">
      <w:pPr>
        <w:pStyle w:val="ConsPlusNonformat"/>
      </w:pPr>
      <w:r w:rsidRPr="00ED3758">
        <w:t>условии   обязательного   ведения  раздельного  учета  доходов  (расходов),</w:t>
      </w:r>
    </w:p>
    <w:p w:rsidR="007D62D7" w:rsidRPr="00ED3758" w:rsidRDefault="007D62D7">
      <w:pPr>
        <w:pStyle w:val="ConsPlusNonformat"/>
      </w:pPr>
      <w:r w:rsidRPr="00ED3758">
        <w:t>полученных   (понесенных)   от  деятельности  на  территориях  региональных</w:t>
      </w:r>
    </w:p>
    <w:p w:rsidR="007D62D7" w:rsidRPr="00ED3758" w:rsidRDefault="007D62D7">
      <w:pPr>
        <w:pStyle w:val="ConsPlusNonformat"/>
      </w:pPr>
      <w:r w:rsidRPr="00ED3758">
        <w:t>индустриальных  парков  и  региональных  технологических  парков, и доходов</w:t>
      </w:r>
    </w:p>
    <w:p w:rsidR="007D62D7" w:rsidRPr="00ED3758" w:rsidRDefault="007D62D7">
      <w:pPr>
        <w:pStyle w:val="ConsPlusNonformat"/>
      </w:pPr>
      <w:r w:rsidRPr="00ED3758">
        <w:t>(расходов),  полученных  (понесенных)  при  осуществлении  деятельности  за</w:t>
      </w:r>
    </w:p>
    <w:p w:rsidR="007D62D7" w:rsidRPr="00ED3758" w:rsidRDefault="007D62D7">
      <w:pPr>
        <w:pStyle w:val="ConsPlusNonformat"/>
      </w:pPr>
      <w:r w:rsidRPr="00ED3758">
        <w:t>пределами  территорий  региональных  индустриальных  парков  и региональных</w:t>
      </w:r>
    </w:p>
    <w:p w:rsidR="007D62D7" w:rsidRPr="00ED3758" w:rsidRDefault="007D62D7">
      <w:pPr>
        <w:pStyle w:val="ConsPlusNonformat"/>
      </w:pPr>
      <w:r w:rsidRPr="00ED3758">
        <w:t>технологических  парков,  и  при  условии обязательного ведения раздельного</w:t>
      </w:r>
    </w:p>
    <w:p w:rsidR="007D62D7" w:rsidRPr="00ED3758" w:rsidRDefault="007D62D7">
      <w:pPr>
        <w:pStyle w:val="ConsPlusNonformat"/>
      </w:pPr>
      <w:r w:rsidRPr="00ED3758">
        <w:t>учета  доходов  и  расходов,  полученных  (произведенных) в ходе реализации</w:t>
      </w:r>
    </w:p>
    <w:p w:rsidR="007D62D7" w:rsidRPr="00ED3758" w:rsidRDefault="007D62D7">
      <w:pPr>
        <w:pStyle w:val="ConsPlusNonformat"/>
      </w:pPr>
      <w:r w:rsidRPr="00ED3758">
        <w:t>инновационного   проекта.   Понятия   "региональный  индустриальный  парк",</w:t>
      </w:r>
    </w:p>
    <w:p w:rsidR="007D62D7" w:rsidRPr="00ED3758" w:rsidRDefault="007D62D7">
      <w:pPr>
        <w:pStyle w:val="ConsPlusNonformat"/>
      </w:pPr>
      <w:r w:rsidRPr="00ED3758">
        <w:t>"региональный     технологический     парк",     "резидент    регионального</w:t>
      </w:r>
    </w:p>
    <w:p w:rsidR="007D62D7" w:rsidRPr="00ED3758" w:rsidRDefault="007D62D7">
      <w:pPr>
        <w:pStyle w:val="ConsPlusNonformat"/>
      </w:pPr>
      <w:r w:rsidRPr="00ED3758">
        <w:t>индустриального  парка,  регионального  технологического парка" в настоящем</w:t>
      </w:r>
    </w:p>
    <w:p w:rsidR="007D62D7" w:rsidRPr="00ED3758" w:rsidRDefault="007D62D7">
      <w:pPr>
        <w:pStyle w:val="ConsPlusNonformat"/>
      </w:pPr>
      <w:r w:rsidRPr="00ED3758">
        <w:t xml:space="preserve">Законе  применяются в значениях, установленных </w:t>
      </w:r>
      <w:hyperlink w:anchor="Par21" w:history="1">
        <w:r w:rsidRPr="00ED3758">
          <w:t>Законом</w:t>
        </w:r>
      </w:hyperlink>
      <w:r w:rsidRPr="00ED3758">
        <w:t xml:space="preserve"> Ставропольского края</w:t>
      </w:r>
    </w:p>
    <w:p w:rsidR="007D62D7" w:rsidRPr="00ED3758" w:rsidRDefault="007D62D7">
      <w:pPr>
        <w:pStyle w:val="ConsPlusNonformat"/>
      </w:pPr>
      <w:r w:rsidRPr="00ED3758">
        <w:t>от   29   декабря   2009   г.   N  98-кз  "О  региональных  индустриальных,</w:t>
      </w:r>
    </w:p>
    <w:p w:rsidR="007D62D7" w:rsidRPr="00ED3758" w:rsidRDefault="007D62D7">
      <w:pPr>
        <w:pStyle w:val="ConsPlusNonformat"/>
      </w:pPr>
      <w:r w:rsidRPr="00ED3758">
        <w:t>туристско-рекреационных и технологических парках";</w:t>
      </w:r>
    </w:p>
    <w:p w:rsidR="007D62D7" w:rsidRPr="00ED3758" w:rsidRDefault="007D62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62D7" w:rsidRPr="00ED3758" w:rsidRDefault="007D62D7">
      <w:pPr>
        <w:pStyle w:val="ConsPlusNonformat"/>
      </w:pPr>
      <w:r w:rsidRPr="00ED3758">
        <w:t xml:space="preserve">    Пункт  2  статьи  8.1 вступает в силу с 1 января 2011 года, но не ранее</w:t>
      </w:r>
    </w:p>
    <w:p w:rsidR="007D62D7" w:rsidRPr="00ED3758" w:rsidRDefault="007D62D7">
      <w:pPr>
        <w:pStyle w:val="ConsPlusNonformat"/>
      </w:pPr>
      <w:r w:rsidRPr="00ED3758">
        <w:t xml:space="preserve">чем  по  истечении  одного  месяца со дня официального опубликования </w:t>
      </w:r>
      <w:hyperlink r:id="rId26" w:history="1">
        <w:r w:rsidRPr="00ED3758">
          <w:t>Закона</w:t>
        </w:r>
      </w:hyperlink>
    </w:p>
    <w:p w:rsidR="007D62D7" w:rsidRPr="00ED3758" w:rsidRDefault="007D62D7">
      <w:pPr>
        <w:pStyle w:val="ConsPlusNonformat"/>
      </w:pPr>
      <w:r w:rsidRPr="00ED3758">
        <w:t>Ставропольского края от 12.11.2010 N 97-кз.</w:t>
      </w:r>
    </w:p>
    <w:p w:rsidR="007D62D7" w:rsidRPr="00ED3758" w:rsidRDefault="007D62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62D7" w:rsidRPr="00ED3758" w:rsidRDefault="007D62D7">
      <w:pPr>
        <w:pStyle w:val="ConsPlusNonformat"/>
      </w:pPr>
      <w:r w:rsidRPr="00ED3758">
        <w:t xml:space="preserve">    2)  налоговая  льгота  по  налогу на имущество в соответствии с </w:t>
      </w:r>
      <w:hyperlink r:id="rId27" w:history="1">
        <w:r w:rsidRPr="00ED3758">
          <w:t>Законом</w:t>
        </w:r>
      </w:hyperlink>
    </w:p>
    <w:p w:rsidR="007D62D7" w:rsidRPr="00ED3758" w:rsidRDefault="007D62D7">
      <w:pPr>
        <w:pStyle w:val="ConsPlusNonformat"/>
      </w:pPr>
      <w:r w:rsidRPr="00ED3758">
        <w:t>Ставропольского  края  от  26 ноября 2003 г. N 44-кз "О налоге на имущество</w:t>
      </w:r>
    </w:p>
    <w:p w:rsidR="007D62D7" w:rsidRPr="00ED3758" w:rsidRDefault="007D62D7">
      <w:pPr>
        <w:pStyle w:val="ConsPlusNonformat"/>
      </w:pPr>
      <w:r w:rsidRPr="00ED3758">
        <w:t>организаций".</w:t>
      </w:r>
    </w:p>
    <w:p w:rsidR="007D62D7" w:rsidRPr="00ED3758" w:rsidRDefault="007D62D7">
      <w:pPr>
        <w:pStyle w:val="ConsPlusNonformat"/>
      </w:pPr>
    </w:p>
    <w:p w:rsidR="007D62D7" w:rsidRPr="00ED3758" w:rsidRDefault="007D62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62D7" w:rsidRPr="00ED3758" w:rsidRDefault="007D62D7">
      <w:pPr>
        <w:pStyle w:val="ConsPlusNonformat"/>
      </w:pPr>
      <w:r w:rsidRPr="00ED3758">
        <w:t xml:space="preserve">    Статья 8.2 вступает  в силу с 1 января 2011 года (</w:t>
      </w:r>
      <w:hyperlink r:id="rId28" w:history="1">
        <w:r w:rsidRPr="00ED3758">
          <w:t>Закон</w:t>
        </w:r>
      </w:hyperlink>
      <w:r w:rsidRPr="00ED3758">
        <w:t xml:space="preserve"> Ставропольского</w:t>
      </w:r>
    </w:p>
    <w:p w:rsidR="007D62D7" w:rsidRPr="00ED3758" w:rsidRDefault="007D62D7">
      <w:pPr>
        <w:pStyle w:val="ConsPlusNonformat"/>
      </w:pPr>
      <w:r w:rsidRPr="00ED3758">
        <w:t>края от 12.11.2010 N 97-кз).</w:t>
      </w:r>
    </w:p>
    <w:p w:rsidR="007D62D7" w:rsidRPr="00ED3758" w:rsidRDefault="007D62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62D7" w:rsidRPr="00ED3758" w:rsidRDefault="007D62D7">
      <w:pPr>
        <w:pStyle w:val="ConsPlusNonformat"/>
      </w:pPr>
      <w:r w:rsidRPr="00ED3758">
        <w:t xml:space="preserve">              2</w:t>
      </w:r>
    </w:p>
    <w:p w:rsidR="007D62D7" w:rsidRPr="00ED3758" w:rsidRDefault="007D62D7">
      <w:pPr>
        <w:pStyle w:val="ConsPlusNonformat"/>
      </w:pPr>
      <w:r w:rsidRPr="00ED3758">
        <w:t xml:space="preserve">    Статья   8 .   Предоставление  субсидий   за   счет   средств   бюджета</w:t>
      </w:r>
    </w:p>
    <w:p w:rsidR="007D62D7" w:rsidRPr="00ED3758" w:rsidRDefault="007D62D7">
      <w:pPr>
        <w:pStyle w:val="ConsPlusNonformat"/>
      </w:pPr>
      <w:r w:rsidRPr="00ED3758">
        <w:t>Ставропольского края</w:t>
      </w:r>
    </w:p>
    <w:p w:rsidR="007D62D7" w:rsidRPr="00ED3758" w:rsidRDefault="007D62D7">
      <w:pPr>
        <w:pStyle w:val="ConsPlusNonformat"/>
      </w:pPr>
    </w:p>
    <w:p w:rsidR="007D62D7" w:rsidRPr="00ED3758" w:rsidRDefault="007D62D7">
      <w:pPr>
        <w:pStyle w:val="ConsPlusNonformat"/>
      </w:pPr>
      <w:r w:rsidRPr="00ED3758">
        <w:t xml:space="preserve">    (введена </w:t>
      </w:r>
      <w:hyperlink r:id="rId29" w:history="1">
        <w:r w:rsidRPr="00ED3758">
          <w:t>Законом</w:t>
        </w:r>
      </w:hyperlink>
      <w:r w:rsidRPr="00ED3758">
        <w:t xml:space="preserve"> Ставропольского края от 12.11.2010 N 97-кз)</w:t>
      </w:r>
    </w:p>
    <w:p w:rsidR="007D62D7" w:rsidRPr="00ED3758" w:rsidRDefault="007D62D7">
      <w:pPr>
        <w:pStyle w:val="ConsPlusNonformat"/>
      </w:pPr>
    </w:p>
    <w:p w:rsidR="007D62D7" w:rsidRPr="00ED3758" w:rsidRDefault="007D62D7">
      <w:pPr>
        <w:pStyle w:val="ConsPlusNonformat"/>
      </w:pPr>
      <w:r w:rsidRPr="00ED3758">
        <w:t xml:space="preserve">    Субъектам   инновационной   деятельности  предоставляются  субсидии  на</w:t>
      </w:r>
    </w:p>
    <w:p w:rsidR="007D62D7" w:rsidRPr="00ED3758" w:rsidRDefault="007D62D7">
      <w:pPr>
        <w:pStyle w:val="ConsPlusNonformat"/>
      </w:pPr>
      <w:r w:rsidRPr="00ED3758">
        <w:t>реализацию инновационных проектов.</w:t>
      </w:r>
    </w:p>
    <w:p w:rsidR="007D62D7" w:rsidRPr="00ED3758" w:rsidRDefault="007D62D7">
      <w:pPr>
        <w:pStyle w:val="ConsPlusNonformat"/>
      </w:pPr>
      <w:r w:rsidRPr="00ED3758">
        <w:t xml:space="preserve">    Субсидии  предоставляются  в случаях и порядке, предусмотренных законом</w:t>
      </w:r>
    </w:p>
    <w:p w:rsidR="007D62D7" w:rsidRPr="00ED3758" w:rsidRDefault="007D62D7">
      <w:pPr>
        <w:pStyle w:val="ConsPlusNonformat"/>
      </w:pPr>
      <w:r w:rsidRPr="00ED3758">
        <w:t>о   бюджете  Ставропольского  края  на  соответствующий  финансовый  год  и</w:t>
      </w:r>
    </w:p>
    <w:p w:rsidR="007D62D7" w:rsidRPr="00ED3758" w:rsidRDefault="007D62D7">
      <w:pPr>
        <w:pStyle w:val="ConsPlusNonformat"/>
      </w:pPr>
      <w:r w:rsidRPr="00ED3758">
        <w:t>принимаемыми   в   соответствии   с   ним   нормативными  правовыми  актами</w:t>
      </w:r>
    </w:p>
    <w:p w:rsidR="007D62D7" w:rsidRPr="00ED3758" w:rsidRDefault="007D62D7">
      <w:pPr>
        <w:pStyle w:val="ConsPlusNonformat"/>
      </w:pPr>
      <w:r w:rsidRPr="00ED3758">
        <w:t>Правительства Ставропольского края, на конкурсной основе.</w:t>
      </w:r>
    </w:p>
    <w:p w:rsidR="007D62D7" w:rsidRPr="00ED3758" w:rsidRDefault="007D62D7">
      <w:pPr>
        <w:pStyle w:val="ConsPlusNonformat"/>
      </w:pPr>
    </w:p>
    <w:p w:rsidR="007D62D7" w:rsidRPr="00ED3758" w:rsidRDefault="007D62D7">
      <w:pPr>
        <w:pStyle w:val="ConsPlusNonformat"/>
      </w:pPr>
      <w:r w:rsidRPr="00ED3758">
        <w:t xml:space="preserve">            3</w:t>
      </w:r>
    </w:p>
    <w:p w:rsidR="007D62D7" w:rsidRPr="00ED3758" w:rsidRDefault="007D62D7">
      <w:pPr>
        <w:pStyle w:val="ConsPlusNonformat"/>
      </w:pPr>
      <w:r w:rsidRPr="00ED3758">
        <w:t xml:space="preserve">    Статья 8 . Предоставление инвестиционных налоговых кредитов</w:t>
      </w:r>
    </w:p>
    <w:p w:rsidR="007D62D7" w:rsidRPr="00ED3758" w:rsidRDefault="007D62D7">
      <w:pPr>
        <w:pStyle w:val="ConsPlusNonformat"/>
      </w:pPr>
    </w:p>
    <w:p w:rsidR="007D62D7" w:rsidRPr="00ED3758" w:rsidRDefault="007D62D7">
      <w:pPr>
        <w:pStyle w:val="ConsPlusNonformat"/>
      </w:pPr>
      <w:r w:rsidRPr="00ED3758">
        <w:t xml:space="preserve">    (введена </w:t>
      </w:r>
      <w:hyperlink r:id="rId30" w:history="1">
        <w:r w:rsidRPr="00ED3758">
          <w:t>Законом</w:t>
        </w:r>
      </w:hyperlink>
      <w:r w:rsidRPr="00ED3758">
        <w:t xml:space="preserve"> Ставропольского края от 12.11.2010 N 97-кз)</w:t>
      </w:r>
    </w:p>
    <w:p w:rsidR="007D62D7" w:rsidRPr="00ED3758" w:rsidRDefault="007D62D7">
      <w:pPr>
        <w:pStyle w:val="ConsPlusNonformat"/>
      </w:pPr>
    </w:p>
    <w:p w:rsidR="007D62D7" w:rsidRPr="00ED3758" w:rsidRDefault="007D62D7">
      <w:pPr>
        <w:pStyle w:val="ConsPlusNonformat"/>
      </w:pPr>
      <w:r w:rsidRPr="00ED3758">
        <w:t xml:space="preserve">    Дополнительные  основания и иные условия предоставления инвестиционного</w:t>
      </w:r>
    </w:p>
    <w:p w:rsidR="007D62D7" w:rsidRPr="00ED3758" w:rsidRDefault="007D62D7">
      <w:pPr>
        <w:pStyle w:val="ConsPlusNonformat"/>
      </w:pPr>
      <w:r w:rsidRPr="00ED3758">
        <w:t>налогового  кредита по региональным налогам, помимо оснований, определенных</w:t>
      </w:r>
    </w:p>
    <w:p w:rsidR="007D62D7" w:rsidRPr="00ED3758" w:rsidRDefault="00F11056">
      <w:pPr>
        <w:pStyle w:val="ConsPlusNonformat"/>
      </w:pPr>
      <w:hyperlink r:id="rId31" w:history="1">
        <w:r w:rsidR="007D62D7" w:rsidRPr="00ED3758">
          <w:t>статьей 67</w:t>
        </w:r>
      </w:hyperlink>
      <w:r w:rsidR="007D62D7" w:rsidRPr="00ED3758">
        <w:t xml:space="preserve"> Налогового кодекса Российской Федерации, устанавливаются </w:t>
      </w:r>
      <w:hyperlink r:id="rId32" w:history="1">
        <w:r w:rsidR="007D62D7" w:rsidRPr="00ED3758">
          <w:t>Законом</w:t>
        </w:r>
      </w:hyperlink>
    </w:p>
    <w:p w:rsidR="007D62D7" w:rsidRPr="00ED3758" w:rsidRDefault="007D62D7">
      <w:pPr>
        <w:pStyle w:val="ConsPlusNonformat"/>
      </w:pPr>
      <w:r w:rsidRPr="00ED3758">
        <w:t>Ставропольского  края  от  28  ноября  2006  г.  N 83-кз "Об инвестиционном</w:t>
      </w:r>
    </w:p>
    <w:p w:rsidR="007D62D7" w:rsidRPr="00ED3758" w:rsidRDefault="007D62D7">
      <w:pPr>
        <w:pStyle w:val="ConsPlusNonformat"/>
      </w:pPr>
      <w:r w:rsidRPr="00ED3758">
        <w:t>налоговом кредите".</w:t>
      </w:r>
    </w:p>
    <w:p w:rsidR="007D62D7" w:rsidRPr="00ED3758" w:rsidRDefault="007D62D7">
      <w:pPr>
        <w:pStyle w:val="ConsPlusNonformat"/>
      </w:pPr>
    </w:p>
    <w:p w:rsidR="007D62D7" w:rsidRPr="00ED3758" w:rsidRDefault="007D62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62D7" w:rsidRPr="00ED3758" w:rsidRDefault="007D62D7">
      <w:pPr>
        <w:pStyle w:val="ConsPlusNonformat"/>
      </w:pPr>
      <w:r w:rsidRPr="00ED3758">
        <w:t xml:space="preserve">    Статья 8.4 вступает  в силу с 1 января 2011 года (</w:t>
      </w:r>
      <w:hyperlink r:id="rId33" w:history="1">
        <w:r w:rsidRPr="00ED3758">
          <w:t>Закон</w:t>
        </w:r>
      </w:hyperlink>
      <w:r w:rsidRPr="00ED3758">
        <w:t xml:space="preserve"> Ставропольского</w:t>
      </w:r>
    </w:p>
    <w:p w:rsidR="007D62D7" w:rsidRPr="00ED3758" w:rsidRDefault="007D62D7">
      <w:pPr>
        <w:pStyle w:val="ConsPlusNonformat"/>
      </w:pPr>
      <w:r w:rsidRPr="00ED3758">
        <w:t>края от 12.11.2010 N 97-кз.).</w:t>
      </w:r>
    </w:p>
    <w:p w:rsidR="007D62D7" w:rsidRPr="00ED3758" w:rsidRDefault="007D62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62D7" w:rsidRPr="00ED3758" w:rsidRDefault="007D62D7">
      <w:pPr>
        <w:pStyle w:val="ConsPlusNonformat"/>
      </w:pPr>
      <w:r w:rsidRPr="00ED3758">
        <w:t xml:space="preserve">            4</w:t>
      </w:r>
    </w:p>
    <w:p w:rsidR="007D62D7" w:rsidRPr="00ED3758" w:rsidRDefault="007D62D7">
      <w:pPr>
        <w:pStyle w:val="ConsPlusNonformat"/>
      </w:pPr>
      <w:r w:rsidRPr="00ED3758">
        <w:t xml:space="preserve">    Статья 8 . Предоставление грантов</w:t>
      </w:r>
    </w:p>
    <w:p w:rsidR="007D62D7" w:rsidRPr="00ED3758" w:rsidRDefault="007D62D7">
      <w:pPr>
        <w:pStyle w:val="ConsPlusNonformat"/>
      </w:pPr>
    </w:p>
    <w:p w:rsidR="007D62D7" w:rsidRPr="00ED3758" w:rsidRDefault="007D62D7">
      <w:pPr>
        <w:pStyle w:val="ConsPlusNonformat"/>
      </w:pPr>
      <w:r w:rsidRPr="00ED3758">
        <w:t xml:space="preserve">    (введена </w:t>
      </w:r>
      <w:hyperlink r:id="rId34" w:history="1">
        <w:r w:rsidRPr="00ED3758">
          <w:t>Законом</w:t>
        </w:r>
      </w:hyperlink>
      <w:r w:rsidRPr="00ED3758">
        <w:t xml:space="preserve"> Ставропольского края от 12.11.2010 N 97-кз)</w:t>
      </w:r>
    </w:p>
    <w:p w:rsidR="007D62D7" w:rsidRPr="00ED3758" w:rsidRDefault="007D62D7">
      <w:pPr>
        <w:pStyle w:val="ConsPlusNonformat"/>
      </w:pPr>
    </w:p>
    <w:p w:rsidR="007D62D7" w:rsidRPr="00ED3758" w:rsidRDefault="007D62D7">
      <w:pPr>
        <w:pStyle w:val="ConsPlusNonformat"/>
      </w:pPr>
      <w:r w:rsidRPr="00ED3758">
        <w:t xml:space="preserve">    Гранты  предоставляются  субъектам  инновационной  деятельности с целью</w:t>
      </w:r>
    </w:p>
    <w:p w:rsidR="007D62D7" w:rsidRPr="00ED3758" w:rsidRDefault="007D62D7">
      <w:pPr>
        <w:pStyle w:val="ConsPlusNonformat"/>
      </w:pPr>
      <w:r w:rsidRPr="00ED3758">
        <w:t>проведения   прикладных   научных   исследований   по  темам,  связанным  с</w:t>
      </w:r>
    </w:p>
    <w:p w:rsidR="007D62D7" w:rsidRPr="00ED3758" w:rsidRDefault="007D62D7">
      <w:pPr>
        <w:pStyle w:val="ConsPlusNonformat"/>
      </w:pPr>
      <w:r w:rsidRPr="00ED3758">
        <w:t>инновационными разработками, имеющими спрос в реальном секторе экономики.</w:t>
      </w:r>
    </w:p>
    <w:p w:rsidR="007D62D7" w:rsidRPr="00ED3758" w:rsidRDefault="007D62D7">
      <w:pPr>
        <w:pStyle w:val="ConsPlusNonformat"/>
      </w:pPr>
      <w:r w:rsidRPr="00ED3758">
        <w:t xml:space="preserve">    Гранты   предоставляются   в   виде   субсидий  в  случаях  и  порядке,</w:t>
      </w:r>
    </w:p>
    <w:p w:rsidR="007D62D7" w:rsidRPr="00ED3758" w:rsidRDefault="007D62D7">
      <w:pPr>
        <w:pStyle w:val="ConsPlusNonformat"/>
      </w:pPr>
      <w:r w:rsidRPr="00ED3758">
        <w:t>предусмотренных  законом  о бюджете Ставропольского края на соответствующий</w:t>
      </w:r>
    </w:p>
    <w:p w:rsidR="007D62D7" w:rsidRPr="00ED3758" w:rsidRDefault="007D62D7">
      <w:pPr>
        <w:pStyle w:val="ConsPlusNonformat"/>
      </w:pPr>
      <w:r w:rsidRPr="00ED3758">
        <w:t>финансовый  год  и принимаемыми в соответствии с ним нормативными правовыми</w:t>
      </w:r>
    </w:p>
    <w:p w:rsidR="007D62D7" w:rsidRPr="00ED3758" w:rsidRDefault="007D62D7">
      <w:pPr>
        <w:pStyle w:val="ConsPlusNonformat"/>
      </w:pPr>
      <w:r w:rsidRPr="00ED3758">
        <w:t>актами Правительства Ставропольского края, на конкурсной основе.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 w:rsidRPr="00ED3758">
        <w:rPr>
          <w:rFonts w:ascii="Calibri" w:hAnsi="Calibri" w:cs="Calibri"/>
        </w:rPr>
        <w:t xml:space="preserve">Статья 9. Утратила силу. - </w:t>
      </w:r>
      <w:hyperlink r:id="rId35" w:history="1">
        <w:r w:rsidRPr="00ED3758">
          <w:rPr>
            <w:rFonts w:ascii="Calibri" w:hAnsi="Calibri" w:cs="Calibri"/>
          </w:rPr>
          <w:t>Закон</w:t>
        </w:r>
      </w:hyperlink>
      <w:r w:rsidRPr="00ED3758">
        <w:rPr>
          <w:rFonts w:ascii="Calibri" w:hAnsi="Calibri" w:cs="Calibri"/>
        </w:rPr>
        <w:t xml:space="preserve"> Ставропольского края от 12.11.2010 N 97-кз.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 w:rsidRPr="00ED3758">
        <w:rPr>
          <w:rFonts w:ascii="Calibri" w:hAnsi="Calibri" w:cs="Calibri"/>
        </w:rPr>
        <w:t>Статья 10. Порядок введения в действие настоящего Закона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D3758">
        <w:rPr>
          <w:rFonts w:ascii="Calibri" w:hAnsi="Calibri" w:cs="Calibri"/>
        </w:rPr>
        <w:t>Настоящий Закон вступает в силу с 1 января 2005 года.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D3758">
        <w:rPr>
          <w:rFonts w:ascii="Calibri" w:hAnsi="Calibri" w:cs="Calibri"/>
        </w:rPr>
        <w:t>Губернатор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D3758">
        <w:rPr>
          <w:rFonts w:ascii="Calibri" w:hAnsi="Calibri" w:cs="Calibri"/>
        </w:rPr>
        <w:t>Ставропольского края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D3758">
        <w:rPr>
          <w:rFonts w:ascii="Calibri" w:hAnsi="Calibri" w:cs="Calibri"/>
        </w:rPr>
        <w:t>А.Л.ЧЕРНОГОРОВ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D3758">
        <w:rPr>
          <w:rFonts w:ascii="Calibri" w:hAnsi="Calibri" w:cs="Calibri"/>
        </w:rPr>
        <w:t>г. Ставрополь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D3758">
        <w:rPr>
          <w:rFonts w:ascii="Calibri" w:hAnsi="Calibri" w:cs="Calibri"/>
        </w:rPr>
        <w:t>11 марта 2004 г.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D3758">
        <w:rPr>
          <w:rFonts w:ascii="Calibri" w:hAnsi="Calibri" w:cs="Calibri"/>
        </w:rPr>
        <w:t>N 13-кз</w:t>
      </w: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62D7" w:rsidRPr="00ED3758" w:rsidRDefault="007D62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96996" w:rsidRPr="00ED3758" w:rsidRDefault="00E96996"/>
    <w:sectPr w:rsidR="00E96996" w:rsidRPr="00ED3758" w:rsidSect="0053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2D7"/>
    <w:rsid w:val="000005D6"/>
    <w:rsid w:val="00015961"/>
    <w:rsid w:val="00016600"/>
    <w:rsid w:val="00023239"/>
    <w:rsid w:val="0003603D"/>
    <w:rsid w:val="00050B29"/>
    <w:rsid w:val="0005195E"/>
    <w:rsid w:val="0005331E"/>
    <w:rsid w:val="000548D1"/>
    <w:rsid w:val="0005573E"/>
    <w:rsid w:val="00055E75"/>
    <w:rsid w:val="000567A6"/>
    <w:rsid w:val="000575EF"/>
    <w:rsid w:val="0005771F"/>
    <w:rsid w:val="00065C19"/>
    <w:rsid w:val="00066C48"/>
    <w:rsid w:val="00066F6E"/>
    <w:rsid w:val="000805B1"/>
    <w:rsid w:val="00080980"/>
    <w:rsid w:val="0008476E"/>
    <w:rsid w:val="0008517F"/>
    <w:rsid w:val="00087A72"/>
    <w:rsid w:val="0009773E"/>
    <w:rsid w:val="000B5AA5"/>
    <w:rsid w:val="000B61AE"/>
    <w:rsid w:val="000D2716"/>
    <w:rsid w:val="000D331D"/>
    <w:rsid w:val="000D450E"/>
    <w:rsid w:val="000D5519"/>
    <w:rsid w:val="000E1351"/>
    <w:rsid w:val="000F67E5"/>
    <w:rsid w:val="00100D18"/>
    <w:rsid w:val="00101B50"/>
    <w:rsid w:val="001179CF"/>
    <w:rsid w:val="00117DA3"/>
    <w:rsid w:val="001310E7"/>
    <w:rsid w:val="00137741"/>
    <w:rsid w:val="001517D9"/>
    <w:rsid w:val="00155659"/>
    <w:rsid w:val="00183CDB"/>
    <w:rsid w:val="00185855"/>
    <w:rsid w:val="00187840"/>
    <w:rsid w:val="00190A6A"/>
    <w:rsid w:val="00190D94"/>
    <w:rsid w:val="001A0FA8"/>
    <w:rsid w:val="001A3FEE"/>
    <w:rsid w:val="001B1646"/>
    <w:rsid w:val="001B430A"/>
    <w:rsid w:val="001C58BA"/>
    <w:rsid w:val="001D06DA"/>
    <w:rsid w:val="001D1D61"/>
    <w:rsid w:val="001D562B"/>
    <w:rsid w:val="001D79B1"/>
    <w:rsid w:val="001E071C"/>
    <w:rsid w:val="001E1CED"/>
    <w:rsid w:val="001E4BC3"/>
    <w:rsid w:val="001E4CD4"/>
    <w:rsid w:val="001E6454"/>
    <w:rsid w:val="001F13EA"/>
    <w:rsid w:val="001F37FC"/>
    <w:rsid w:val="001F53C2"/>
    <w:rsid w:val="001F718D"/>
    <w:rsid w:val="00200858"/>
    <w:rsid w:val="002022D5"/>
    <w:rsid w:val="002100C7"/>
    <w:rsid w:val="00215476"/>
    <w:rsid w:val="0021599E"/>
    <w:rsid w:val="00220345"/>
    <w:rsid w:val="002204C1"/>
    <w:rsid w:val="00220817"/>
    <w:rsid w:val="0022354D"/>
    <w:rsid w:val="002245A9"/>
    <w:rsid w:val="00224B3B"/>
    <w:rsid w:val="00232A65"/>
    <w:rsid w:val="002347D9"/>
    <w:rsid w:val="0023707D"/>
    <w:rsid w:val="0024153A"/>
    <w:rsid w:val="002437C6"/>
    <w:rsid w:val="00244587"/>
    <w:rsid w:val="00244E72"/>
    <w:rsid w:val="00253B76"/>
    <w:rsid w:val="002646DB"/>
    <w:rsid w:val="00266F4C"/>
    <w:rsid w:val="00270530"/>
    <w:rsid w:val="00272683"/>
    <w:rsid w:val="00272989"/>
    <w:rsid w:val="00274859"/>
    <w:rsid w:val="002770FB"/>
    <w:rsid w:val="00277822"/>
    <w:rsid w:val="00280614"/>
    <w:rsid w:val="00280E6E"/>
    <w:rsid w:val="00284F81"/>
    <w:rsid w:val="00290988"/>
    <w:rsid w:val="00292FA3"/>
    <w:rsid w:val="002A0BCF"/>
    <w:rsid w:val="002A656F"/>
    <w:rsid w:val="002B1F00"/>
    <w:rsid w:val="002B24F4"/>
    <w:rsid w:val="002B3FEB"/>
    <w:rsid w:val="002B481E"/>
    <w:rsid w:val="002B6FFA"/>
    <w:rsid w:val="002C02EF"/>
    <w:rsid w:val="002D0157"/>
    <w:rsid w:val="002D33C8"/>
    <w:rsid w:val="002D4568"/>
    <w:rsid w:val="002D4F75"/>
    <w:rsid w:val="002D6AB2"/>
    <w:rsid w:val="002D6BDD"/>
    <w:rsid w:val="002D6C09"/>
    <w:rsid w:val="002E573E"/>
    <w:rsid w:val="002F00A1"/>
    <w:rsid w:val="003014A9"/>
    <w:rsid w:val="00305E9F"/>
    <w:rsid w:val="00312E98"/>
    <w:rsid w:val="003130B5"/>
    <w:rsid w:val="003257EF"/>
    <w:rsid w:val="0032795F"/>
    <w:rsid w:val="00327F0B"/>
    <w:rsid w:val="003369BC"/>
    <w:rsid w:val="0034692E"/>
    <w:rsid w:val="0034723E"/>
    <w:rsid w:val="0035037A"/>
    <w:rsid w:val="0035436F"/>
    <w:rsid w:val="00360114"/>
    <w:rsid w:val="00361A82"/>
    <w:rsid w:val="00361AB4"/>
    <w:rsid w:val="003660D8"/>
    <w:rsid w:val="00372673"/>
    <w:rsid w:val="00372B1E"/>
    <w:rsid w:val="00372E06"/>
    <w:rsid w:val="003751DD"/>
    <w:rsid w:val="00375B15"/>
    <w:rsid w:val="003928BE"/>
    <w:rsid w:val="003942D1"/>
    <w:rsid w:val="0039615C"/>
    <w:rsid w:val="00396200"/>
    <w:rsid w:val="003A0F04"/>
    <w:rsid w:val="003A3FE9"/>
    <w:rsid w:val="003A52BE"/>
    <w:rsid w:val="003C38B1"/>
    <w:rsid w:val="003C6EF7"/>
    <w:rsid w:val="003C7E48"/>
    <w:rsid w:val="003D042B"/>
    <w:rsid w:val="003D0979"/>
    <w:rsid w:val="003D3AC4"/>
    <w:rsid w:val="003D458D"/>
    <w:rsid w:val="003F5AC6"/>
    <w:rsid w:val="003F6AAC"/>
    <w:rsid w:val="003F720E"/>
    <w:rsid w:val="00412036"/>
    <w:rsid w:val="0041572B"/>
    <w:rsid w:val="00417B52"/>
    <w:rsid w:val="004220A8"/>
    <w:rsid w:val="00425CB4"/>
    <w:rsid w:val="0042702F"/>
    <w:rsid w:val="00432AEB"/>
    <w:rsid w:val="00433658"/>
    <w:rsid w:val="00440B44"/>
    <w:rsid w:val="00443414"/>
    <w:rsid w:val="004454D9"/>
    <w:rsid w:val="0046196A"/>
    <w:rsid w:val="00461E8E"/>
    <w:rsid w:val="00465499"/>
    <w:rsid w:val="00470FA9"/>
    <w:rsid w:val="004726A1"/>
    <w:rsid w:val="00476979"/>
    <w:rsid w:val="00480C7D"/>
    <w:rsid w:val="004857BC"/>
    <w:rsid w:val="00487B06"/>
    <w:rsid w:val="004A182C"/>
    <w:rsid w:val="004A4892"/>
    <w:rsid w:val="004B0693"/>
    <w:rsid w:val="004B349F"/>
    <w:rsid w:val="004B6193"/>
    <w:rsid w:val="004B7D1B"/>
    <w:rsid w:val="004B7EEB"/>
    <w:rsid w:val="004C1618"/>
    <w:rsid w:val="004C170C"/>
    <w:rsid w:val="004C27D4"/>
    <w:rsid w:val="004C66B2"/>
    <w:rsid w:val="004D067D"/>
    <w:rsid w:val="004D7390"/>
    <w:rsid w:val="004F0FA2"/>
    <w:rsid w:val="004F59FF"/>
    <w:rsid w:val="005009FE"/>
    <w:rsid w:val="0050420B"/>
    <w:rsid w:val="00504EB6"/>
    <w:rsid w:val="00505C15"/>
    <w:rsid w:val="005072A9"/>
    <w:rsid w:val="00530A04"/>
    <w:rsid w:val="00540513"/>
    <w:rsid w:val="005417B1"/>
    <w:rsid w:val="00542E51"/>
    <w:rsid w:val="005448AE"/>
    <w:rsid w:val="00545C1E"/>
    <w:rsid w:val="00546073"/>
    <w:rsid w:val="005528F1"/>
    <w:rsid w:val="00556799"/>
    <w:rsid w:val="00561FA3"/>
    <w:rsid w:val="005622E8"/>
    <w:rsid w:val="00564D46"/>
    <w:rsid w:val="00577605"/>
    <w:rsid w:val="0058061B"/>
    <w:rsid w:val="005855D8"/>
    <w:rsid w:val="00585DEF"/>
    <w:rsid w:val="00586FA9"/>
    <w:rsid w:val="00594FC7"/>
    <w:rsid w:val="005A0A49"/>
    <w:rsid w:val="005A5EA8"/>
    <w:rsid w:val="005A76CB"/>
    <w:rsid w:val="005B2A85"/>
    <w:rsid w:val="005B3B57"/>
    <w:rsid w:val="005C2A98"/>
    <w:rsid w:val="005C3B88"/>
    <w:rsid w:val="005C518A"/>
    <w:rsid w:val="005D0654"/>
    <w:rsid w:val="005E0F01"/>
    <w:rsid w:val="005E1FAF"/>
    <w:rsid w:val="005E4AB2"/>
    <w:rsid w:val="005F09AE"/>
    <w:rsid w:val="005F0D3C"/>
    <w:rsid w:val="005F2400"/>
    <w:rsid w:val="005F3C00"/>
    <w:rsid w:val="00601647"/>
    <w:rsid w:val="006057D0"/>
    <w:rsid w:val="006064CD"/>
    <w:rsid w:val="00614F2D"/>
    <w:rsid w:val="00622706"/>
    <w:rsid w:val="00624978"/>
    <w:rsid w:val="00625A95"/>
    <w:rsid w:val="00626DD6"/>
    <w:rsid w:val="006309D4"/>
    <w:rsid w:val="006320AA"/>
    <w:rsid w:val="006369E4"/>
    <w:rsid w:val="00643D10"/>
    <w:rsid w:val="00646D3F"/>
    <w:rsid w:val="006516AF"/>
    <w:rsid w:val="006553B8"/>
    <w:rsid w:val="00661C75"/>
    <w:rsid w:val="00667D38"/>
    <w:rsid w:val="00672835"/>
    <w:rsid w:val="006743E7"/>
    <w:rsid w:val="00677651"/>
    <w:rsid w:val="00681689"/>
    <w:rsid w:val="00684AD7"/>
    <w:rsid w:val="00695C8A"/>
    <w:rsid w:val="00696F5D"/>
    <w:rsid w:val="00696F8D"/>
    <w:rsid w:val="006A05CC"/>
    <w:rsid w:val="006A084F"/>
    <w:rsid w:val="006A0960"/>
    <w:rsid w:val="006A0BEB"/>
    <w:rsid w:val="006A6CF9"/>
    <w:rsid w:val="006B13FB"/>
    <w:rsid w:val="006D2A5B"/>
    <w:rsid w:val="006D4EBE"/>
    <w:rsid w:val="006D6FF3"/>
    <w:rsid w:val="006E0CC5"/>
    <w:rsid w:val="006E1239"/>
    <w:rsid w:val="006E1809"/>
    <w:rsid w:val="006E2536"/>
    <w:rsid w:val="006F009C"/>
    <w:rsid w:val="006F158F"/>
    <w:rsid w:val="006F470A"/>
    <w:rsid w:val="006F4F03"/>
    <w:rsid w:val="006F641F"/>
    <w:rsid w:val="006F7EDB"/>
    <w:rsid w:val="00704D41"/>
    <w:rsid w:val="007128D8"/>
    <w:rsid w:val="00716EF8"/>
    <w:rsid w:val="00721F65"/>
    <w:rsid w:val="00723A1C"/>
    <w:rsid w:val="00727E85"/>
    <w:rsid w:val="00731FFA"/>
    <w:rsid w:val="00732B04"/>
    <w:rsid w:val="00733E29"/>
    <w:rsid w:val="00740BC7"/>
    <w:rsid w:val="00745DED"/>
    <w:rsid w:val="00755790"/>
    <w:rsid w:val="00762C90"/>
    <w:rsid w:val="007658AD"/>
    <w:rsid w:val="00767399"/>
    <w:rsid w:val="0077520F"/>
    <w:rsid w:val="00777EA2"/>
    <w:rsid w:val="00783EC9"/>
    <w:rsid w:val="00790A3F"/>
    <w:rsid w:val="007928C0"/>
    <w:rsid w:val="00794686"/>
    <w:rsid w:val="00796E1A"/>
    <w:rsid w:val="007A06AA"/>
    <w:rsid w:val="007A5008"/>
    <w:rsid w:val="007A7F1E"/>
    <w:rsid w:val="007B00BC"/>
    <w:rsid w:val="007B30AD"/>
    <w:rsid w:val="007B6DB2"/>
    <w:rsid w:val="007C4C96"/>
    <w:rsid w:val="007D30AB"/>
    <w:rsid w:val="007D3432"/>
    <w:rsid w:val="007D52A5"/>
    <w:rsid w:val="007D62D7"/>
    <w:rsid w:val="007E0685"/>
    <w:rsid w:val="007E694E"/>
    <w:rsid w:val="007E7545"/>
    <w:rsid w:val="007F7BE5"/>
    <w:rsid w:val="0080651B"/>
    <w:rsid w:val="00807662"/>
    <w:rsid w:val="0081646D"/>
    <w:rsid w:val="00820692"/>
    <w:rsid w:val="0082198B"/>
    <w:rsid w:val="00826FEE"/>
    <w:rsid w:val="00827B7A"/>
    <w:rsid w:val="008330B8"/>
    <w:rsid w:val="00834E99"/>
    <w:rsid w:val="00837F2F"/>
    <w:rsid w:val="0084203A"/>
    <w:rsid w:val="0084264B"/>
    <w:rsid w:val="00847CCF"/>
    <w:rsid w:val="00847EA0"/>
    <w:rsid w:val="00857AE1"/>
    <w:rsid w:val="00860206"/>
    <w:rsid w:val="00862311"/>
    <w:rsid w:val="0086415B"/>
    <w:rsid w:val="008772CF"/>
    <w:rsid w:val="00877F06"/>
    <w:rsid w:val="008817FC"/>
    <w:rsid w:val="00892621"/>
    <w:rsid w:val="008960F5"/>
    <w:rsid w:val="008A24FD"/>
    <w:rsid w:val="008A645E"/>
    <w:rsid w:val="008A68A3"/>
    <w:rsid w:val="008B22ED"/>
    <w:rsid w:val="008B7573"/>
    <w:rsid w:val="008C0056"/>
    <w:rsid w:val="008C22CF"/>
    <w:rsid w:val="008C7B15"/>
    <w:rsid w:val="008D195C"/>
    <w:rsid w:val="008E39F9"/>
    <w:rsid w:val="008F3805"/>
    <w:rsid w:val="008F420F"/>
    <w:rsid w:val="00901741"/>
    <w:rsid w:val="0090365B"/>
    <w:rsid w:val="00903A17"/>
    <w:rsid w:val="00906288"/>
    <w:rsid w:val="0090659F"/>
    <w:rsid w:val="00907D02"/>
    <w:rsid w:val="00913574"/>
    <w:rsid w:val="00913997"/>
    <w:rsid w:val="00915022"/>
    <w:rsid w:val="009155CF"/>
    <w:rsid w:val="00921832"/>
    <w:rsid w:val="00922819"/>
    <w:rsid w:val="00923B67"/>
    <w:rsid w:val="00935F95"/>
    <w:rsid w:val="00937DA1"/>
    <w:rsid w:val="00940727"/>
    <w:rsid w:val="0094106B"/>
    <w:rsid w:val="00941E8C"/>
    <w:rsid w:val="00946127"/>
    <w:rsid w:val="00946F9A"/>
    <w:rsid w:val="00963787"/>
    <w:rsid w:val="009641E4"/>
    <w:rsid w:val="00970A2D"/>
    <w:rsid w:val="009713C0"/>
    <w:rsid w:val="00977B86"/>
    <w:rsid w:val="00983A6D"/>
    <w:rsid w:val="009850AA"/>
    <w:rsid w:val="0098603E"/>
    <w:rsid w:val="0099159D"/>
    <w:rsid w:val="00995E44"/>
    <w:rsid w:val="00996B6D"/>
    <w:rsid w:val="009A1E3D"/>
    <w:rsid w:val="009A213E"/>
    <w:rsid w:val="009A465A"/>
    <w:rsid w:val="009A618F"/>
    <w:rsid w:val="009A6713"/>
    <w:rsid w:val="009A6A70"/>
    <w:rsid w:val="009B2112"/>
    <w:rsid w:val="009B31BA"/>
    <w:rsid w:val="009C1DE5"/>
    <w:rsid w:val="009C21C9"/>
    <w:rsid w:val="009C7F6E"/>
    <w:rsid w:val="009D0FF0"/>
    <w:rsid w:val="009D63FE"/>
    <w:rsid w:val="009E0301"/>
    <w:rsid w:val="009E18A8"/>
    <w:rsid w:val="009F1100"/>
    <w:rsid w:val="009F45EE"/>
    <w:rsid w:val="009F69DC"/>
    <w:rsid w:val="00A03917"/>
    <w:rsid w:val="00A05701"/>
    <w:rsid w:val="00A059C9"/>
    <w:rsid w:val="00A15E2E"/>
    <w:rsid w:val="00A17A9B"/>
    <w:rsid w:val="00A226A9"/>
    <w:rsid w:val="00A259A4"/>
    <w:rsid w:val="00A36B5E"/>
    <w:rsid w:val="00A45337"/>
    <w:rsid w:val="00A460A5"/>
    <w:rsid w:val="00A469AF"/>
    <w:rsid w:val="00A50F1A"/>
    <w:rsid w:val="00A67526"/>
    <w:rsid w:val="00A67843"/>
    <w:rsid w:val="00A734C4"/>
    <w:rsid w:val="00A752E0"/>
    <w:rsid w:val="00A8070E"/>
    <w:rsid w:val="00A862C7"/>
    <w:rsid w:val="00A90816"/>
    <w:rsid w:val="00A9087F"/>
    <w:rsid w:val="00A9698C"/>
    <w:rsid w:val="00AA1D39"/>
    <w:rsid w:val="00AA7B1F"/>
    <w:rsid w:val="00AA7B98"/>
    <w:rsid w:val="00AB191E"/>
    <w:rsid w:val="00AB2B90"/>
    <w:rsid w:val="00AB2FD8"/>
    <w:rsid w:val="00AC2F8A"/>
    <w:rsid w:val="00AC4265"/>
    <w:rsid w:val="00AC5085"/>
    <w:rsid w:val="00AC67D9"/>
    <w:rsid w:val="00AD0108"/>
    <w:rsid w:val="00AD28B3"/>
    <w:rsid w:val="00AF255C"/>
    <w:rsid w:val="00AF73E5"/>
    <w:rsid w:val="00AF7406"/>
    <w:rsid w:val="00B12213"/>
    <w:rsid w:val="00B12B80"/>
    <w:rsid w:val="00B208B8"/>
    <w:rsid w:val="00B230C3"/>
    <w:rsid w:val="00B241AA"/>
    <w:rsid w:val="00B30275"/>
    <w:rsid w:val="00B31173"/>
    <w:rsid w:val="00B333B7"/>
    <w:rsid w:val="00B63943"/>
    <w:rsid w:val="00B6569E"/>
    <w:rsid w:val="00B66107"/>
    <w:rsid w:val="00B713B5"/>
    <w:rsid w:val="00B74606"/>
    <w:rsid w:val="00B750AB"/>
    <w:rsid w:val="00B824C9"/>
    <w:rsid w:val="00B852CA"/>
    <w:rsid w:val="00B85398"/>
    <w:rsid w:val="00B85BBD"/>
    <w:rsid w:val="00B86CFE"/>
    <w:rsid w:val="00B8747D"/>
    <w:rsid w:val="00B95E2F"/>
    <w:rsid w:val="00BA5D80"/>
    <w:rsid w:val="00BA5E9C"/>
    <w:rsid w:val="00BA68B1"/>
    <w:rsid w:val="00BA6AA4"/>
    <w:rsid w:val="00BA6E3B"/>
    <w:rsid w:val="00BA7D2E"/>
    <w:rsid w:val="00BB1C16"/>
    <w:rsid w:val="00BB399D"/>
    <w:rsid w:val="00BB5094"/>
    <w:rsid w:val="00BC65EC"/>
    <w:rsid w:val="00BC7179"/>
    <w:rsid w:val="00BD2A17"/>
    <w:rsid w:val="00BD38F3"/>
    <w:rsid w:val="00BD4691"/>
    <w:rsid w:val="00BE0C9F"/>
    <w:rsid w:val="00BE247C"/>
    <w:rsid w:val="00BE29CF"/>
    <w:rsid w:val="00BF3FFC"/>
    <w:rsid w:val="00BF4167"/>
    <w:rsid w:val="00BF5D3A"/>
    <w:rsid w:val="00BF5FA2"/>
    <w:rsid w:val="00BF75CE"/>
    <w:rsid w:val="00BF7B5E"/>
    <w:rsid w:val="00C03E5A"/>
    <w:rsid w:val="00C14979"/>
    <w:rsid w:val="00C30A5F"/>
    <w:rsid w:val="00C353D5"/>
    <w:rsid w:val="00C3595F"/>
    <w:rsid w:val="00C37F62"/>
    <w:rsid w:val="00C41AB9"/>
    <w:rsid w:val="00C45E2B"/>
    <w:rsid w:val="00C554AF"/>
    <w:rsid w:val="00C627DB"/>
    <w:rsid w:val="00C72246"/>
    <w:rsid w:val="00C72534"/>
    <w:rsid w:val="00C76AB7"/>
    <w:rsid w:val="00C809D3"/>
    <w:rsid w:val="00C81C35"/>
    <w:rsid w:val="00C841E2"/>
    <w:rsid w:val="00C8735A"/>
    <w:rsid w:val="00C924DD"/>
    <w:rsid w:val="00C92DD7"/>
    <w:rsid w:val="00C931D6"/>
    <w:rsid w:val="00CA4AB9"/>
    <w:rsid w:val="00CA4D3A"/>
    <w:rsid w:val="00CA5135"/>
    <w:rsid w:val="00CA7872"/>
    <w:rsid w:val="00CB0652"/>
    <w:rsid w:val="00CB2A61"/>
    <w:rsid w:val="00CB5876"/>
    <w:rsid w:val="00CC0831"/>
    <w:rsid w:val="00CC1B4D"/>
    <w:rsid w:val="00CC5F1A"/>
    <w:rsid w:val="00CD24B4"/>
    <w:rsid w:val="00CE4455"/>
    <w:rsid w:val="00CE684D"/>
    <w:rsid w:val="00CF0697"/>
    <w:rsid w:val="00CF4108"/>
    <w:rsid w:val="00CF4226"/>
    <w:rsid w:val="00CF4C53"/>
    <w:rsid w:val="00CF5EAF"/>
    <w:rsid w:val="00CF7AF1"/>
    <w:rsid w:val="00D025ED"/>
    <w:rsid w:val="00D03679"/>
    <w:rsid w:val="00D177F2"/>
    <w:rsid w:val="00D2041A"/>
    <w:rsid w:val="00D30EF5"/>
    <w:rsid w:val="00D34AB7"/>
    <w:rsid w:val="00D4464C"/>
    <w:rsid w:val="00D46543"/>
    <w:rsid w:val="00D50185"/>
    <w:rsid w:val="00D52221"/>
    <w:rsid w:val="00D53771"/>
    <w:rsid w:val="00D554EC"/>
    <w:rsid w:val="00D559D5"/>
    <w:rsid w:val="00D56B24"/>
    <w:rsid w:val="00D5799D"/>
    <w:rsid w:val="00D65B2E"/>
    <w:rsid w:val="00D72C68"/>
    <w:rsid w:val="00D72E8B"/>
    <w:rsid w:val="00D82150"/>
    <w:rsid w:val="00D858CE"/>
    <w:rsid w:val="00D86689"/>
    <w:rsid w:val="00D874B9"/>
    <w:rsid w:val="00D952B6"/>
    <w:rsid w:val="00DA09E8"/>
    <w:rsid w:val="00DA3C99"/>
    <w:rsid w:val="00DA43B8"/>
    <w:rsid w:val="00DA6143"/>
    <w:rsid w:val="00DB03CF"/>
    <w:rsid w:val="00DB6EA8"/>
    <w:rsid w:val="00DC0714"/>
    <w:rsid w:val="00DC39C7"/>
    <w:rsid w:val="00DC3DBD"/>
    <w:rsid w:val="00DD746F"/>
    <w:rsid w:val="00DE002F"/>
    <w:rsid w:val="00DE1F13"/>
    <w:rsid w:val="00DE2736"/>
    <w:rsid w:val="00DE3221"/>
    <w:rsid w:val="00DE4379"/>
    <w:rsid w:val="00DF5044"/>
    <w:rsid w:val="00DF62AA"/>
    <w:rsid w:val="00DF7AB5"/>
    <w:rsid w:val="00E012DF"/>
    <w:rsid w:val="00E0740D"/>
    <w:rsid w:val="00E10A10"/>
    <w:rsid w:val="00E11035"/>
    <w:rsid w:val="00E11B6D"/>
    <w:rsid w:val="00E22540"/>
    <w:rsid w:val="00E31167"/>
    <w:rsid w:val="00E33C81"/>
    <w:rsid w:val="00E51CF5"/>
    <w:rsid w:val="00E53DD5"/>
    <w:rsid w:val="00E6091D"/>
    <w:rsid w:val="00E660B8"/>
    <w:rsid w:val="00E66277"/>
    <w:rsid w:val="00E73361"/>
    <w:rsid w:val="00E733EE"/>
    <w:rsid w:val="00E73CBA"/>
    <w:rsid w:val="00E756B7"/>
    <w:rsid w:val="00E75CD5"/>
    <w:rsid w:val="00E80D00"/>
    <w:rsid w:val="00E814C3"/>
    <w:rsid w:val="00E85D1F"/>
    <w:rsid w:val="00E96996"/>
    <w:rsid w:val="00EA0B72"/>
    <w:rsid w:val="00EB5C6B"/>
    <w:rsid w:val="00EC4760"/>
    <w:rsid w:val="00EC5E05"/>
    <w:rsid w:val="00ED3758"/>
    <w:rsid w:val="00ED61CB"/>
    <w:rsid w:val="00EE3E57"/>
    <w:rsid w:val="00EF2CB0"/>
    <w:rsid w:val="00EF43B0"/>
    <w:rsid w:val="00EF5D5A"/>
    <w:rsid w:val="00EF7720"/>
    <w:rsid w:val="00F01098"/>
    <w:rsid w:val="00F01817"/>
    <w:rsid w:val="00F06FCD"/>
    <w:rsid w:val="00F0788A"/>
    <w:rsid w:val="00F10B82"/>
    <w:rsid w:val="00F11056"/>
    <w:rsid w:val="00F13D9D"/>
    <w:rsid w:val="00F149B0"/>
    <w:rsid w:val="00F2092A"/>
    <w:rsid w:val="00F23D1E"/>
    <w:rsid w:val="00F24A07"/>
    <w:rsid w:val="00F26DDD"/>
    <w:rsid w:val="00F36F50"/>
    <w:rsid w:val="00F37BEE"/>
    <w:rsid w:val="00F4196B"/>
    <w:rsid w:val="00F55399"/>
    <w:rsid w:val="00F61CB3"/>
    <w:rsid w:val="00F65097"/>
    <w:rsid w:val="00F70507"/>
    <w:rsid w:val="00F723F6"/>
    <w:rsid w:val="00F73752"/>
    <w:rsid w:val="00F74229"/>
    <w:rsid w:val="00F75FAC"/>
    <w:rsid w:val="00F856A5"/>
    <w:rsid w:val="00F864F5"/>
    <w:rsid w:val="00F86BC4"/>
    <w:rsid w:val="00F879CE"/>
    <w:rsid w:val="00F90D08"/>
    <w:rsid w:val="00F9359A"/>
    <w:rsid w:val="00F94273"/>
    <w:rsid w:val="00FA26E2"/>
    <w:rsid w:val="00FA461E"/>
    <w:rsid w:val="00FA5A6D"/>
    <w:rsid w:val="00FA5FEE"/>
    <w:rsid w:val="00FA64A0"/>
    <w:rsid w:val="00FB0684"/>
    <w:rsid w:val="00FB411F"/>
    <w:rsid w:val="00FC6B02"/>
    <w:rsid w:val="00FD176D"/>
    <w:rsid w:val="00FD43A6"/>
    <w:rsid w:val="00FF1F70"/>
    <w:rsid w:val="00FF201D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6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CB8E4B20450E8AC53273DB276CE4E93E2F85A9D04D721975727FAH7M" TargetMode="External"/><Relationship Id="rId13" Type="http://schemas.openxmlformats.org/officeDocument/2006/relationships/hyperlink" Target="consultantplus://offline/ref=B0BCB8E4B20450E8AC533930A41A904496E1A15292568F7D9E5D72FF1D85B5FAADB94EDF11E7F1D034574FF6H3M" TargetMode="External"/><Relationship Id="rId18" Type="http://schemas.openxmlformats.org/officeDocument/2006/relationships/hyperlink" Target="consultantplus://offline/ref=B0BCB8E4B20450E8AC533930A41A904496E1A15292568F7D9E5D72FF1D85B5FAADB94EDF11E7F1D034574FF6H7M" TargetMode="External"/><Relationship Id="rId26" Type="http://schemas.openxmlformats.org/officeDocument/2006/relationships/hyperlink" Target="consultantplus://offline/ref=B0BCB8E4B20450E8AC533930A41A904496E1A1529550837D985D72FF1D85B5FAADB94EDF11E7F1D0345747F6H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0BCB8E4B20450E8AC533930A41A904496E1A1529550837D985D72FF1D85B5FAADB94EDF11E7F1D0345749F6H0M" TargetMode="External"/><Relationship Id="rId34" Type="http://schemas.openxmlformats.org/officeDocument/2006/relationships/hyperlink" Target="consultantplus://offline/ref=B0BCB8E4B20450E8AC533930A41A904496E1A1529550837D985D72FF1D85B5FAADB94EDF11E7F1D0345747F6H3M" TargetMode="External"/><Relationship Id="rId7" Type="http://schemas.openxmlformats.org/officeDocument/2006/relationships/hyperlink" Target="consultantplus://offline/ref=B0BCB8E4B20450E8AC53273DB276CE4E90E9F75992568023C60229A24A8CBFADEAF6179D55EAF0D1F3H7M" TargetMode="External"/><Relationship Id="rId12" Type="http://schemas.openxmlformats.org/officeDocument/2006/relationships/hyperlink" Target="consultantplus://offline/ref=B0BCB8E4B20450E8AC533930A41A904496E1A1529550837D985D72FF1D85B5FAADB94EDF11E7F1D034574FF6H5M" TargetMode="External"/><Relationship Id="rId17" Type="http://schemas.openxmlformats.org/officeDocument/2006/relationships/hyperlink" Target="consultantplus://offline/ref=B0BCB8E4B20450E8AC533930A41A904496E1A15292568F7D9E5D72FF1D85B5FAADB94EDF11E7F1D034574FF6H6M" TargetMode="External"/><Relationship Id="rId25" Type="http://schemas.openxmlformats.org/officeDocument/2006/relationships/hyperlink" Target="consultantplus://offline/ref=B0BCB8E4B20450E8AC533930A41A904496E1A1529550837D985D72FF1D85B5FAADB94EDF11E7F1D0345749F6HAM" TargetMode="External"/><Relationship Id="rId33" Type="http://schemas.openxmlformats.org/officeDocument/2006/relationships/hyperlink" Target="consultantplus://offline/ref=B0BCB8E4B20450E8AC533930A41A904496E1A1529550837D985D72FF1D85B5FAADB94EDF11E7F1D0345747F6H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BCB8E4B20450E8AC533930A41A904496E1A1529550837D985D72FF1D85B5FAADB94EDF11E7F1D034574BF6HAM" TargetMode="External"/><Relationship Id="rId20" Type="http://schemas.openxmlformats.org/officeDocument/2006/relationships/hyperlink" Target="consultantplus://offline/ref=B0BCB8E4B20450E8AC533930A41A904496E1A15292568F7D9E5D72FF1D85B5FAADB94EDF11E7F1D034574FF6H4M" TargetMode="External"/><Relationship Id="rId29" Type="http://schemas.openxmlformats.org/officeDocument/2006/relationships/hyperlink" Target="consultantplus://offline/ref=B0BCB8E4B20450E8AC533930A41A904496E1A1529550837D985D72FF1D85B5FAADB94EDF11E7F1D0345746F6H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BCB8E4B20450E8AC533930A41A904496E1A15292568F7D9E5D72FF1D85B5FAADB94EDF11E7F1D034574EF6HAM" TargetMode="External"/><Relationship Id="rId11" Type="http://schemas.openxmlformats.org/officeDocument/2006/relationships/hyperlink" Target="consultantplus://offline/ref=B0BCB8E4B20450E8AC533930A41A904496E1A1529550837D985D72FF1D85B5FAADB94EDF11E7F1D034574FF6H4M" TargetMode="External"/><Relationship Id="rId24" Type="http://schemas.openxmlformats.org/officeDocument/2006/relationships/hyperlink" Target="consultantplus://offline/ref=B0BCB8E4B20450E8AC533930A41A904496E1A1529550837D985D72FF1D85B5FAADB94EDF11E7F1D0345747F6HAM" TargetMode="External"/><Relationship Id="rId32" Type="http://schemas.openxmlformats.org/officeDocument/2006/relationships/hyperlink" Target="consultantplus://offline/ref=B0BCB8E4B20450E8AC533930A41A904496E1A15292528F759B5D72FF1D85B5FAADB94EDF11E7F1D034574FF6H2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B0BCB8E4B20450E8AC533930A41A904496E1A15292568F7D9E5D72FF1D85B5FAADB94EDF11E7F1D034574EF6H5M" TargetMode="External"/><Relationship Id="rId15" Type="http://schemas.openxmlformats.org/officeDocument/2006/relationships/hyperlink" Target="consultantplus://offline/ref=B0BCB8E4B20450E8AC533930A41A904496E1A15292568F7D9E5D72FF1D85B5FAADB94EDF11E7F1D034574FF6H0M" TargetMode="External"/><Relationship Id="rId23" Type="http://schemas.openxmlformats.org/officeDocument/2006/relationships/hyperlink" Target="consultantplus://offline/ref=B0BCB8E4B20450E8AC533930A41A904496E1A15292568F7D9E5D72FF1D85B5FAADB94EDF11E7F1D034574FF6H5M" TargetMode="External"/><Relationship Id="rId28" Type="http://schemas.openxmlformats.org/officeDocument/2006/relationships/hyperlink" Target="consultantplus://offline/ref=B0BCB8E4B20450E8AC533930A41A904496E1A1529550837D985D72FF1D85B5FAADB94EDF11E7F1D0345747F6HA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0BCB8E4B20450E8AC533930A41A904496E1A152925A8E749F5D72FF1D85B5FAFAHDM" TargetMode="External"/><Relationship Id="rId19" Type="http://schemas.openxmlformats.org/officeDocument/2006/relationships/hyperlink" Target="consultantplus://offline/ref=B0BCB8E4B20450E8AC533930A41A904496E1A1529550837D985D72FF1D85B5FAADB94EDF11E7F1D0345748F6H1M" TargetMode="External"/><Relationship Id="rId31" Type="http://schemas.openxmlformats.org/officeDocument/2006/relationships/hyperlink" Target="consultantplus://offline/ref=B0BCB8E4B20450E8AC53273DB276CE4E90EEFD5692578023C60229A24A8CBFADEAF6179D55EAF6D5F3H3M" TargetMode="External"/><Relationship Id="rId4" Type="http://schemas.openxmlformats.org/officeDocument/2006/relationships/hyperlink" Target="consultantplus://offline/ref=B0BCB8E4B20450E8AC533930A41A904496E1A1529550837D985D72FF1D85B5FAADB94EDF11E7F1D034574EF6H5M" TargetMode="External"/><Relationship Id="rId9" Type="http://schemas.openxmlformats.org/officeDocument/2006/relationships/hyperlink" Target="consultantplus://offline/ref=B0BCB8E4B20450E8AC53273DB276CE4E90E9F75992568023C60229A24AF8HCM" TargetMode="External"/><Relationship Id="rId14" Type="http://schemas.openxmlformats.org/officeDocument/2006/relationships/hyperlink" Target="consultantplus://offline/ref=B0BCB8E4B20450E8AC533930A41A904496E1A1529550837D985D72FF1D85B5FAADB94EDF11E7F1D034574DF6H3M" TargetMode="External"/><Relationship Id="rId22" Type="http://schemas.openxmlformats.org/officeDocument/2006/relationships/hyperlink" Target="consultantplus://offline/ref=B0BCB8E4B20450E8AC53273DB276CE4E90E9F75992568023C60229A24A8CBFADEAF6179D53FEHEM" TargetMode="External"/><Relationship Id="rId27" Type="http://schemas.openxmlformats.org/officeDocument/2006/relationships/hyperlink" Target="consultantplus://offline/ref=B0BCB8E4B20450E8AC533930A41A904496E1A1529350887C935D72FF1D85B5FAFAHDM" TargetMode="External"/><Relationship Id="rId30" Type="http://schemas.openxmlformats.org/officeDocument/2006/relationships/hyperlink" Target="consultantplus://offline/ref=B0BCB8E4B20450E8AC533930A41A904496E1A1529550837D985D72FF1D85B5FAADB94EDF11E7F1D0345746F6HBM" TargetMode="External"/><Relationship Id="rId35" Type="http://schemas.openxmlformats.org/officeDocument/2006/relationships/hyperlink" Target="consultantplus://offline/ref=B0BCB8E4B20450E8AC533930A41A904496E1A1529550837D985D72FF1D85B5FAADB94EDF11E7F1D0345747F6H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2533</Words>
  <Characters>14444</Characters>
  <Application>Microsoft Office Word</Application>
  <DocSecurity>0</DocSecurity>
  <Lines>120</Lines>
  <Paragraphs>33</Paragraphs>
  <ScaleCrop>false</ScaleCrop>
  <Company>Администрация городв Ставрополя</Company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II.Filippovskaia</dc:creator>
  <cp:lastModifiedBy>mb.potemkina</cp:lastModifiedBy>
  <cp:revision>2</cp:revision>
  <dcterms:created xsi:type="dcterms:W3CDTF">2013-08-22T07:20:00Z</dcterms:created>
  <dcterms:modified xsi:type="dcterms:W3CDTF">2013-08-22T07:20:00Z</dcterms:modified>
</cp:coreProperties>
</file>