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text" w:tblpY="-306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>
        <w:trPr/>
        <w:tc>
          <w:tcPr>
            <w:tcW w:w="4691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 xml:space="preserve">УТВЕРЖДАЮ</w:t>
            </w:r>
            <w:r/>
          </w:p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АНО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Городской центр предпринимательства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</w:t>
            </w:r>
            <w:r/>
          </w:p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Д.С. Никулин</w:t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«___» _________ 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  <w:r/>
          </w:p>
        </w:tc>
        <w:tc>
          <w:tcPr>
            <w:tcW w:w="4663" w:type="dxa"/>
            <w:textDirection w:val="lrTb"/>
            <w:noWrap w:val="false"/>
          </w:tcPr>
          <w:p>
            <w:pPr>
              <w:jc w:val="center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СОГЛАСОВАНО</w:t>
            </w:r>
            <w:r/>
          </w:p>
          <w:p>
            <w:pPr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комитета экономического развития </w:t>
            </w:r>
            <w:r/>
          </w:p>
          <w:p>
            <w:pPr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торговли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/>
          </w:p>
          <w:p>
            <w:pPr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города Ставрополя</w:t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Н.И.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Меценатова</w:t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jc w:val="right"/>
              <w:spacing w:after="0" w:line="240" w:lineRule="exact"/>
              <w:tabs>
                <w:tab w:val="left" w:pos="8189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«___» ____________ 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  <w:r/>
          </w:p>
        </w:tc>
      </w:tr>
    </w:tbl>
    <w:p>
      <w:pPr>
        <w:pStyle w:val="711"/>
        <w:jc w:val="center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711"/>
        <w:jc w:val="center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711"/>
        <w:jc w:val="center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711"/>
        <w:jc w:val="center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711"/>
        <w:jc w:val="center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</w:t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и проведения ежегодного городского конкурса </w:t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в профессии по направлениям рабочих специальностей»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 Общие положения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порядок организации и проведени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ежегодного городского </w:t>
      </w:r>
      <w:r>
        <w:rPr>
          <w:sz w:val="28"/>
          <w:szCs w:val="28"/>
        </w:rPr>
        <w:t xml:space="preserve">конкурса </w:t>
      </w:r>
      <w:r>
        <w:rPr>
          <w:bCs/>
          <w:sz w:val="28"/>
          <w:szCs w:val="28"/>
        </w:rPr>
        <w:t xml:space="preserve">«Лучший в профессии по направлениям рабочих специальностей»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Порядок,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онкурс).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Основной целью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является популяризация профессий рабочих специальностей, увеличение доли рабочих специальностей </w:t>
      </w:r>
      <w:r>
        <w:rPr>
          <w:sz w:val="28"/>
          <w:szCs w:val="28"/>
        </w:rPr>
        <w:br/>
        <w:t xml:space="preserve">в структуре кадровых ресурсов города Ставрополя.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Задачами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являются выявление </w:t>
      </w:r>
      <w:r>
        <w:rPr>
          <w:sz w:val="28"/>
          <w:szCs w:val="28"/>
        </w:rPr>
        <w:t xml:space="preserve">специалистов рабочих специальностей</w:t>
      </w:r>
      <w:r>
        <w:rPr>
          <w:sz w:val="28"/>
          <w:szCs w:val="28"/>
        </w:rPr>
        <w:t xml:space="preserve">, показывающих наибольшие успехи в трудовой деятельности, систематизация положительного опыта их работы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дальнейшего распространения и стимулирования населения города Ставрополя к выбору </w:t>
      </w:r>
      <w:r>
        <w:rPr>
          <w:sz w:val="28"/>
          <w:szCs w:val="28"/>
        </w:rPr>
        <w:t xml:space="preserve">рабочих профессий,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престижа и общественной значимости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рабочих специальност</w:t>
      </w:r>
      <w:r>
        <w:rPr>
          <w:bCs/>
          <w:sz w:val="28"/>
          <w:szCs w:val="28"/>
        </w:rPr>
        <w:t xml:space="preserve">ей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содействие повышению квалификации работников массовых профессий, их конкурентоспособности на рынке труда, а также привлечение молодежи в реальный сектор экономики.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Организатором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выступает</w:t>
      </w:r>
      <w:r>
        <w:t xml:space="preserve"> </w:t>
      </w:r>
      <w:r>
        <w:rPr>
          <w:sz w:val="28"/>
          <w:szCs w:val="28"/>
        </w:rPr>
        <w:t xml:space="preserve">автономная некоммерческая организация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тавропольский городской центр развития малого и среднего предпринимательств</w:t>
      </w:r>
      <w:r>
        <w:rPr>
          <w:sz w:val="28"/>
          <w:szCs w:val="28"/>
        </w:rPr>
        <w:t xml:space="preserve">а»</w:t>
      </w:r>
      <w:r>
        <w:rPr>
          <w:sz w:val="28"/>
          <w:szCs w:val="28"/>
        </w:rPr>
        <w:t xml:space="preserve">, ИНН 2636215439, ОГРН </w:t>
      </w:r>
      <w:r>
        <w:rPr>
          <w:sz w:val="28"/>
          <w:szCs w:val="28"/>
        </w:rPr>
        <w:t xml:space="preserve">1182651006372</w:t>
      </w:r>
      <w:r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 xml:space="preserve">Россия, Ставропольский край, город Ставрополь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ул. 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Хетагурова, д. 8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Организатор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 является открытым и проводится ежегодно среди </w:t>
      </w:r>
      <w:r>
        <w:rPr>
          <w:sz w:val="28"/>
          <w:szCs w:val="28"/>
        </w:rPr>
        <w:t xml:space="preserve">работников</w:t>
      </w:r>
      <w:r>
        <w:rPr>
          <w:sz w:val="28"/>
          <w:szCs w:val="28"/>
        </w:rPr>
        <w:t xml:space="preserve"> (далее – участники),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</w:t>
      </w:r>
      <w:r>
        <w:rPr>
          <w:sz w:val="28"/>
          <w:szCs w:val="28"/>
        </w:rPr>
        <w:t xml:space="preserve">ющих</w:t>
      </w:r>
      <w:r>
        <w:rPr>
          <w:sz w:val="28"/>
          <w:szCs w:val="28"/>
        </w:rPr>
        <w:t xml:space="preserve"> трудовую деятельность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предприяти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зарегистрированн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установленном </w:t>
      </w:r>
      <w:r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в качестве юридического лица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индивидуального предпринимателя, ведущих свою деятельность на территории города Ставрополя </w:t>
      </w:r>
      <w:r>
        <w:rPr>
          <w:sz w:val="28"/>
          <w:szCs w:val="28"/>
        </w:rPr>
        <w:t xml:space="preserve">(далее – предприятие)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самозанятых</w:t>
      </w:r>
      <w:r>
        <w:rPr>
          <w:sz w:val="28"/>
          <w:szCs w:val="28"/>
        </w:rPr>
        <w:t xml:space="preserve"> граждан, ведущих свою деятельность на территории города Ставрополя.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Участие в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е является добровольным.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Объявление о </w:t>
      </w:r>
      <w:r>
        <w:rPr>
          <w:sz w:val="28"/>
          <w:szCs w:val="28"/>
        </w:rPr>
        <w:t xml:space="preserve">проведении Конкурса</w:t>
      </w:r>
      <w:r>
        <w:rPr>
          <w:sz w:val="28"/>
          <w:szCs w:val="28"/>
        </w:rPr>
        <w:t xml:space="preserve"> публикуется на официальном сайте администрации города Ставрополя в информационно-телекоммуникационной сети «Интернет» </w:t>
      </w:r>
      <w:r>
        <w:rPr>
          <w:sz w:val="28"/>
          <w:szCs w:val="28"/>
        </w:rPr>
        <w:t xml:space="preserve">(далее – сайт)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поздне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чем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(три)</w:t>
      </w:r>
      <w:r>
        <w:rPr>
          <w:sz w:val="28"/>
          <w:szCs w:val="28"/>
        </w:rPr>
        <w:t xml:space="preserve"> календарных дня</w:t>
      </w:r>
      <w:r>
        <w:rPr>
          <w:sz w:val="28"/>
          <w:szCs w:val="28"/>
        </w:rPr>
        <w:t xml:space="preserve"> до даты </w:t>
      </w:r>
      <w:r>
        <w:rPr>
          <w:sz w:val="28"/>
          <w:szCs w:val="28"/>
        </w:rPr>
        <w:t xml:space="preserve">начала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заявок и содержит </w:t>
      </w:r>
      <w:r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номинаци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срок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способ </w:t>
      </w:r>
      <w:r>
        <w:rPr>
          <w:sz w:val="28"/>
          <w:szCs w:val="28"/>
        </w:rPr>
        <w:t xml:space="preserve">предоставления заявок,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условия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размер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форму награды победителям Конкурса.</w:t>
      </w:r>
      <w:r/>
    </w:p>
    <w:p>
      <w:pPr>
        <w:pStyle w:val="7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Основными принципами организации и проведения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являются создание равных условий участия в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е для всех </w:t>
      </w:r>
      <w:r>
        <w:rPr>
          <w:sz w:val="28"/>
          <w:szCs w:val="28"/>
        </w:rPr>
        <w:br/>
        <w:t xml:space="preserve">его участников, единство требований и объективность оценки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профессионального мастерства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Конкурса</w:t>
      </w:r>
      <w:r>
        <w:rPr>
          <w:sz w:val="28"/>
          <w:szCs w:val="28"/>
        </w:rPr>
        <w:t xml:space="preserve">, доступность информации о проведении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а и обеспечение открытости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проведения.</w:t>
      </w:r>
      <w:r/>
    </w:p>
    <w:p>
      <w:pPr>
        <w:pStyle w:val="710"/>
        <w:ind w:left="0"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2. Требования к участникам Конкурса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должны отвечать следующим требованиям: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/>
          <w:sz w:val="28"/>
          <w:szCs w:val="28"/>
        </w:rPr>
        <w:t xml:space="preserve">состоять с работодателем в трудовых отношениях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дату подачи заявки, либо вести деятельность на территории города Ставрополя в качестве 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. Работодатель должен быть зарегистрирован на территории города Ставрополя, </w:t>
      </w:r>
      <w:r>
        <w:rPr>
          <w:rFonts w:ascii="Times New Roman" w:hAnsi="Times New Roman"/>
          <w:sz w:val="28"/>
          <w:szCs w:val="28"/>
        </w:rPr>
        <w:t xml:space="preserve">сведения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чем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содержатся</w:t>
      </w:r>
      <w:r>
        <w:rPr>
          <w:rFonts w:ascii="Times New Roman" w:hAnsi="Times New Roman"/>
          <w:sz w:val="28"/>
          <w:szCs w:val="28"/>
        </w:rPr>
        <w:t xml:space="preserve"> в Едином реестре субъектов малого и среднего предпринимательства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официальном сайте Федеральной налоговой службы (</w:t>
      </w:r>
      <w:hyperlink r:id="rId14" w:tooltip="https://rmsp.nalog.ru/" w:history="1">
        <w:r>
          <w:rPr>
            <w:rFonts w:ascii="Times New Roman" w:hAnsi="Times New Roman"/>
            <w:color w:val="000000"/>
            <w:sz w:val="28"/>
            <w:szCs w:val="28"/>
            <w:u w:val="single"/>
          </w:rPr>
          <w:t xml:space="preserve">https://rmsp.nalog.ru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дату проведения Конкурса</w:t>
      </w:r>
      <w:r>
        <w:rPr>
          <w:rFonts w:ascii="Times New Roman" w:hAnsi="Times New Roman"/>
          <w:sz w:val="28"/>
          <w:szCs w:val="28"/>
        </w:rPr>
        <w:t xml:space="preserve">, предприятие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должно </w:t>
      </w:r>
      <w:r>
        <w:rPr>
          <w:rFonts w:ascii="Times New Roman" w:hAnsi="Times New Roman"/>
          <w:sz w:val="28"/>
          <w:szCs w:val="28"/>
        </w:rPr>
        <w:t xml:space="preserve">находиться в процессе реорганизации, ликвидации, банкротства и не должн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иметь ограничения на осуществление хозяйственной деятельности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. Граждане, ведущие деятельность в качестве </w:t>
      </w:r>
      <w:r>
        <w:rPr>
          <w:rFonts w:ascii="Times New Roman" w:hAnsi="Times New Roman"/>
          <w:sz w:val="28"/>
          <w:szCs w:val="28"/>
        </w:rPr>
        <w:t xml:space="preserve">самозанятых</w:t>
      </w:r>
      <w:r>
        <w:rPr>
          <w:rFonts w:ascii="Times New Roman" w:hAnsi="Times New Roman"/>
          <w:sz w:val="28"/>
          <w:szCs w:val="28"/>
        </w:rPr>
        <w:t xml:space="preserve">, должны быть зарегистрированы н</w:t>
      </w:r>
      <w:r>
        <w:rPr>
          <w:rFonts w:ascii="Times New Roman" w:hAnsi="Times New Roman"/>
          <w:sz w:val="28"/>
          <w:szCs w:val="28"/>
        </w:rPr>
        <w:t xml:space="preserve">а территории города Ставрополя и иметь Справку</w:t>
      </w:r>
      <w:r>
        <w:rPr>
          <w:rFonts w:ascii="Times New Roman" w:hAnsi="Times New Roman"/>
          <w:sz w:val="28"/>
          <w:szCs w:val="28"/>
        </w:rPr>
        <w:t xml:space="preserve"> о постановке на учет физического лица </w:t>
      </w:r>
      <w:r>
        <w:rPr>
          <w:rFonts w:ascii="Times New Roman" w:hAnsi="Times New Roman"/>
          <w:sz w:val="28"/>
          <w:szCs w:val="28"/>
        </w:rPr>
        <w:t xml:space="preserve">в качестве налогоплательщика налога на профессиональный доход, доступной в личном кабинете </w:t>
      </w:r>
      <w:r>
        <w:rPr>
          <w:rFonts w:ascii="Times New Roman" w:hAnsi="Times New Roman"/>
          <w:sz w:val="28"/>
          <w:szCs w:val="28"/>
        </w:rPr>
        <w:t xml:space="preserve">само</w:t>
      </w:r>
      <w:r>
        <w:rPr>
          <w:rFonts w:ascii="Times New Roman" w:hAnsi="Times New Roman"/>
          <w:sz w:val="28"/>
          <w:szCs w:val="28"/>
        </w:rPr>
        <w:t xml:space="preserve">занятого</w:t>
      </w:r>
      <w:r>
        <w:rPr>
          <w:rFonts w:ascii="Times New Roman" w:hAnsi="Times New Roman"/>
          <w:sz w:val="28"/>
          <w:szCs w:val="28"/>
        </w:rPr>
        <w:t xml:space="preserve"> налогоплательщика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алога на профессиональный доход</w:t>
      </w:r>
      <w:r>
        <w:rPr>
          <w:rFonts w:ascii="Times New Roman" w:hAnsi="Times New Roman"/>
          <w:sz w:val="28"/>
          <w:szCs w:val="28"/>
        </w:rPr>
        <w:t xml:space="preserve"> на официальном сайте Федеральной налоговой службы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 не иметь нарушений трудовой дисциплины за </w:t>
      </w:r>
      <w:r>
        <w:rPr>
          <w:rFonts w:ascii="Times New Roman" w:hAnsi="Times New Roman"/>
          <w:sz w:val="28"/>
          <w:szCs w:val="28"/>
        </w:rPr>
        <w:t xml:space="preserve">последние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12 </w:t>
      </w:r>
      <w:r>
        <w:rPr>
          <w:rFonts w:ascii="Times New Roman" w:hAnsi="Times New Roman"/>
          <w:sz w:val="28"/>
          <w:szCs w:val="28"/>
        </w:rPr>
        <w:t xml:space="preserve">(двенадцать) </w:t>
      </w:r>
      <w:r>
        <w:rPr>
          <w:rFonts w:ascii="Times New Roman" w:hAnsi="Times New Roman"/>
          <w:sz w:val="28"/>
          <w:szCs w:val="28"/>
        </w:rPr>
        <w:t xml:space="preserve">месяцев работы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иметь профессиональное образование </w:t>
      </w:r>
      <w:r>
        <w:rPr>
          <w:rFonts w:ascii="Times New Roman" w:hAnsi="Times New Roman"/>
          <w:bCs/>
          <w:sz w:val="28"/>
          <w:szCs w:val="28"/>
        </w:rPr>
        <w:t xml:space="preserve">по направлениям рабочих </w:t>
      </w:r>
      <w:r>
        <w:rPr>
          <w:rFonts w:ascii="Times New Roman" w:hAnsi="Times New Roman"/>
          <w:bCs/>
          <w:sz w:val="28"/>
          <w:szCs w:val="28"/>
        </w:rPr>
        <w:t xml:space="preserve">специальностей</w:t>
      </w:r>
      <w:r>
        <w:rPr>
          <w:rFonts w:ascii="Times New Roman" w:hAnsi="Times New Roman"/>
          <w:bCs/>
          <w:sz w:val="28"/>
          <w:szCs w:val="28"/>
        </w:rPr>
        <w:t xml:space="preserve"> и (или) </w:t>
      </w:r>
      <w:r>
        <w:rPr>
          <w:rFonts w:ascii="Times New Roman" w:hAnsi="Times New Roman"/>
          <w:bCs/>
          <w:sz w:val="28"/>
          <w:szCs w:val="28"/>
        </w:rPr>
        <w:t xml:space="preserve">документ об образовании (</w:t>
      </w:r>
      <w:r>
        <w:rPr>
          <w:rFonts w:ascii="Times New Roman" w:hAnsi="Times New Roman"/>
          <w:bCs/>
          <w:sz w:val="28"/>
          <w:szCs w:val="28"/>
        </w:rPr>
        <w:t xml:space="preserve">сертификат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удостоверение</w:t>
      </w:r>
      <w:r>
        <w:rPr>
          <w:rFonts w:ascii="Times New Roman" w:hAnsi="Times New Roman"/>
          <w:bCs/>
          <w:sz w:val="28"/>
          <w:szCs w:val="28"/>
        </w:rPr>
        <w:t xml:space="preserve">, свидетельство и т.д.</w:t>
      </w:r>
      <w:r>
        <w:rPr>
          <w:rFonts w:ascii="Times New Roman" w:hAnsi="Times New Roman"/>
          <w:bCs/>
          <w:sz w:val="28"/>
          <w:szCs w:val="28"/>
        </w:rPr>
        <w:t xml:space="preserve">), подтверждающий прохождение обучения и (или) повышение квалификации по направлениям рабочих специальностей</w:t>
      </w:r>
      <w:r>
        <w:rPr>
          <w:rFonts w:ascii="Times New Roman" w:hAnsi="Times New Roman"/>
          <w:bCs/>
          <w:sz w:val="28"/>
          <w:szCs w:val="28"/>
        </w:rPr>
        <w:t xml:space="preserve"> или опыт работы по</w:t>
      </w:r>
      <w:r>
        <w:rPr>
          <w:rFonts w:ascii="Times New Roman" w:hAnsi="Times New Roman"/>
          <w:bCs/>
          <w:sz w:val="28"/>
          <w:szCs w:val="28"/>
        </w:rPr>
        <w:t xml:space="preserve"> рабочей</w:t>
      </w:r>
      <w:r>
        <w:rPr>
          <w:rFonts w:ascii="Times New Roman" w:hAnsi="Times New Roman"/>
          <w:bCs/>
          <w:sz w:val="28"/>
          <w:szCs w:val="28"/>
        </w:rPr>
        <w:t xml:space="preserve"> специальности</w:t>
      </w:r>
      <w:r>
        <w:rPr>
          <w:rFonts w:ascii="Times New Roman" w:hAnsi="Times New Roman"/>
          <w:bCs/>
          <w:sz w:val="28"/>
          <w:szCs w:val="28"/>
        </w:rPr>
        <w:t xml:space="preserve">, соответствующей коду ОКВЭД индивидуального предпринимателя или виду деятельности самозанятого, </w:t>
      </w:r>
      <w:r>
        <w:rPr>
          <w:rFonts w:ascii="Times New Roman" w:hAnsi="Times New Roman"/>
          <w:bCs/>
          <w:sz w:val="28"/>
          <w:szCs w:val="28"/>
        </w:rPr>
        <w:t xml:space="preserve">не менее 1 (одного</w:t>
      </w:r>
      <w:r>
        <w:rPr>
          <w:rFonts w:ascii="Times New Roman" w:hAnsi="Times New Roman"/>
          <w:bCs/>
          <w:sz w:val="28"/>
          <w:szCs w:val="28"/>
        </w:rPr>
        <w:t xml:space="preserve">)</w:t>
      </w:r>
      <w:r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/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 Участник конкурса может принять участие </w:t>
      </w:r>
      <w:r>
        <w:rPr>
          <w:rFonts w:ascii="Times New Roman" w:hAnsi="Times New Roman"/>
          <w:sz w:val="28"/>
          <w:szCs w:val="28"/>
        </w:rPr>
        <w:t xml:space="preserve">только </w:t>
      </w:r>
      <w:r>
        <w:rPr>
          <w:rFonts w:ascii="Times New Roman" w:hAnsi="Times New Roman"/>
          <w:sz w:val="28"/>
          <w:szCs w:val="28"/>
        </w:rPr>
        <w:t xml:space="preserve">в одной номинации.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 Номинации Конкурса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Конкурс проводится по номинациям: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«Лучший </w:t>
      </w:r>
      <w:r>
        <w:rPr>
          <w:rFonts w:ascii="Times New Roman" w:hAnsi="Times New Roman"/>
          <w:sz w:val="28"/>
          <w:szCs w:val="28"/>
        </w:rPr>
        <w:t xml:space="preserve">портной</w:t>
      </w:r>
      <w:r>
        <w:rPr>
          <w:rFonts w:ascii="Times New Roman" w:hAnsi="Times New Roman"/>
          <w:sz w:val="28"/>
          <w:szCs w:val="28"/>
        </w:rPr>
        <w:t xml:space="preserve">» – присуждается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>
        <w:rPr>
          <w:rFonts w:ascii="Times New Roman" w:hAnsi="Times New Roman"/>
          <w:sz w:val="28"/>
          <w:szCs w:val="28"/>
        </w:rPr>
        <w:t xml:space="preserve">портному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самозанятому</w:t>
      </w:r>
      <w:r>
        <w:rPr>
          <w:rFonts w:ascii="Times New Roman" w:hAnsi="Times New Roman"/>
          <w:sz w:val="28"/>
          <w:szCs w:val="28"/>
        </w:rPr>
        <w:t xml:space="preserve"> портному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«Лучший </w:t>
      </w:r>
      <w:r>
        <w:rPr>
          <w:rFonts w:ascii="Times New Roman" w:hAnsi="Times New Roman"/>
          <w:sz w:val="28"/>
          <w:szCs w:val="28"/>
        </w:rPr>
        <w:t xml:space="preserve">штукатур-маляр</w:t>
      </w:r>
      <w:r>
        <w:rPr>
          <w:rFonts w:ascii="Times New Roman" w:hAnsi="Times New Roman"/>
          <w:sz w:val="28"/>
          <w:szCs w:val="28"/>
        </w:rPr>
        <w:t xml:space="preserve">» – присуждается сотруднику</w:t>
      </w:r>
      <w:r>
        <w:rPr>
          <w:rFonts w:ascii="Times New Roman" w:hAnsi="Times New Roman"/>
          <w:sz w:val="28"/>
          <w:szCs w:val="28"/>
        </w:rPr>
        <w:t xml:space="preserve"> штукатуру-маляру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самозанятому</w:t>
      </w:r>
      <w:r>
        <w:rPr>
          <w:rFonts w:ascii="Times New Roman" w:hAnsi="Times New Roman"/>
          <w:sz w:val="28"/>
          <w:szCs w:val="28"/>
        </w:rPr>
        <w:t xml:space="preserve"> штукатуру-маляру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</w:t>
      </w:r>
      <w:r>
        <w:rPr>
          <w:rFonts w:ascii="Times New Roman" w:hAnsi="Times New Roman"/>
          <w:sz w:val="28"/>
          <w:szCs w:val="28"/>
        </w:rPr>
        <w:t xml:space="preserve">ий сборщик изделий мебели</w:t>
      </w:r>
      <w:r>
        <w:rPr>
          <w:rFonts w:ascii="Times New Roman" w:hAnsi="Times New Roman"/>
          <w:sz w:val="28"/>
          <w:szCs w:val="28"/>
        </w:rPr>
        <w:t xml:space="preserve">» – присуждается </w:t>
      </w:r>
      <w:r>
        <w:rPr>
          <w:rFonts w:ascii="Times New Roman" w:hAnsi="Times New Roman"/>
          <w:sz w:val="28"/>
          <w:szCs w:val="28"/>
        </w:rPr>
        <w:t xml:space="preserve">сотруднику</w:t>
      </w:r>
      <w:r>
        <w:rPr>
          <w:rFonts w:ascii="Times New Roman" w:hAnsi="Times New Roman"/>
          <w:sz w:val="28"/>
          <w:szCs w:val="28"/>
        </w:rPr>
        <w:t xml:space="preserve"> сборщику изделий мебели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самозанятому</w:t>
      </w:r>
      <w:r>
        <w:rPr>
          <w:rFonts w:ascii="Times New Roman" w:hAnsi="Times New Roman"/>
          <w:sz w:val="28"/>
          <w:szCs w:val="28"/>
        </w:rPr>
        <w:t xml:space="preserve"> сборщику изделий мебели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парикмахер»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присуждается сотруднику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парикмахеру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самозанятому</w:t>
      </w:r>
      <w:r>
        <w:rPr>
          <w:rFonts w:ascii="Times New Roman" w:hAnsi="Times New Roman"/>
          <w:sz w:val="28"/>
          <w:szCs w:val="28"/>
        </w:rPr>
        <w:t xml:space="preserve"> парикмахеру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Порядок, место, условия подачи Заявок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/>
    </w:p>
    <w:p>
      <w:pPr>
        <w:pStyle w:val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9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самозанятый</w:t>
      </w:r>
      <w:r>
        <w:rPr>
          <w:rFonts w:ascii="Times New Roman" w:hAnsi="Times New Roman" w:cs="Times New Roman"/>
          <w:sz w:val="28"/>
          <w:szCs w:val="28"/>
        </w:rPr>
        <w:t xml:space="preserve"> гражданин </w:t>
      </w:r>
      <w:r>
        <w:rPr>
          <w:rFonts w:ascii="Times New Roman" w:hAnsi="Times New Roman" w:cs="Times New Roman"/>
          <w:sz w:val="28"/>
          <w:szCs w:val="28"/>
        </w:rPr>
        <w:t xml:space="preserve">подает Заявку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е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по адресу и в сроки, указанные в извещении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е подается в письменной форме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запечатанном конверте и должна содержать документы и сведения, указанные </w:t>
      </w:r>
      <w:r>
        <w:rPr>
          <w:rFonts w:ascii="Times New Roman" w:hAnsi="Times New Roman" w:cs="Times New Roman"/>
          <w:sz w:val="28"/>
          <w:szCs w:val="28"/>
        </w:rPr>
        <w:t xml:space="preserve">в пункте 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конверте указывается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Заявка на участие в ежегодном городском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онкурсе «Лучший в профессии по направлениям рабочих специальностей», </w:t>
      </w:r>
      <w:r>
        <w:rPr>
          <w:rFonts w:ascii="Times New Roman" w:hAnsi="Times New Roman"/>
          <w:sz w:val="28"/>
          <w:szCs w:val="28"/>
        </w:rPr>
        <w:t xml:space="preserve">наименование номинации</w:t>
      </w:r>
      <w:r>
        <w:rPr>
          <w:rFonts w:ascii="Times New Roman" w:hAnsi="Times New Roman"/>
          <w:sz w:val="28"/>
          <w:szCs w:val="28"/>
        </w:rPr>
        <w:t xml:space="preserve">, в которой участвует</w:t>
      </w:r>
      <w:r>
        <w:rPr>
          <w:rFonts w:ascii="Times New Roman" w:hAnsi="Times New Roman"/>
          <w:sz w:val="28"/>
          <w:szCs w:val="28"/>
        </w:rPr>
        <w:t xml:space="preserve"> участник Конкурса, место нахождения </w:t>
      </w:r>
      <w:r>
        <w:rPr>
          <w:rFonts w:ascii="Times New Roman" w:hAnsi="Times New Roman"/>
          <w:sz w:val="28"/>
          <w:szCs w:val="28"/>
        </w:rPr>
        <w:t xml:space="preserve">предприятия </w:t>
      </w:r>
      <w:r>
        <w:rPr>
          <w:rFonts w:ascii="Times New Roman" w:hAnsi="Times New Roman"/>
          <w:sz w:val="28"/>
          <w:szCs w:val="28"/>
        </w:rPr>
        <w:t xml:space="preserve">или адрес </w:t>
      </w:r>
      <w:r>
        <w:rPr>
          <w:rFonts w:ascii="Times New Roman" w:hAnsi="Times New Roman"/>
          <w:sz w:val="28"/>
          <w:szCs w:val="28"/>
        </w:rPr>
        <w:t xml:space="preserve">места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 гражданина </w:t>
      </w:r>
      <w:r>
        <w:rPr>
          <w:rFonts w:ascii="Times New Roman" w:hAnsi="Times New Roman"/>
          <w:sz w:val="28"/>
          <w:szCs w:val="28"/>
        </w:rPr>
        <w:t xml:space="preserve">и контактный телефон.</w:t>
      </w:r>
      <w:r/>
    </w:p>
    <w:p>
      <w:pPr>
        <w:pStyle w:val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Каждый конверт с Заявкой на участие в Конкурсе, поступивший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срок, указанный в </w:t>
      </w:r>
      <w:hyperlink w:tooltip="#P96" w:anchor="P96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Все Заявки на участие в Конкурсе и изменения к ним, полученные после окончания времени их приема, считаются опоздавшими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 принимаются к рассмотрению. </w:t>
      </w:r>
      <w:r/>
    </w:p>
    <w:p>
      <w:pPr>
        <w:pStyle w:val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Документы, представленные на Конкурс, участникам Конкурса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возвращаютс</w:t>
      </w:r>
      <w:r>
        <w:rPr>
          <w:rFonts w:ascii="Times New Roman" w:hAnsi="Times New Roman" w:cs="Times New Roman"/>
          <w:sz w:val="28"/>
          <w:szCs w:val="28"/>
        </w:rPr>
        <w:t xml:space="preserve">я и подлежат 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в течение 3 лет.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Порядок и условия проведения Конкурса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Конкурс </w:t>
      </w:r>
      <w:r>
        <w:rPr>
          <w:rFonts w:ascii="Times New Roman" w:hAnsi="Times New Roman"/>
          <w:sz w:val="28"/>
          <w:szCs w:val="28"/>
        </w:rPr>
        <w:t xml:space="preserve">состоит из </w:t>
      </w:r>
      <w:r>
        <w:rPr>
          <w:rFonts w:ascii="Times New Roman" w:hAnsi="Times New Roman"/>
          <w:sz w:val="28"/>
          <w:szCs w:val="28"/>
        </w:rPr>
        <w:t xml:space="preserve">двух этапов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заочный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очн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проведения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создается комиссия по проведению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(далее – </w:t>
      </w:r>
      <w:r>
        <w:rPr>
          <w:rFonts w:ascii="Times New Roman" w:hAnsi="Times New Roman"/>
          <w:sz w:val="28"/>
          <w:szCs w:val="28"/>
        </w:rPr>
        <w:t xml:space="preserve">Конкурсная </w:t>
      </w:r>
      <w:r>
        <w:rPr>
          <w:rFonts w:ascii="Times New Roman" w:hAnsi="Times New Roman"/>
          <w:sz w:val="28"/>
          <w:szCs w:val="28"/>
        </w:rPr>
        <w:t xml:space="preserve">комиссия), </w:t>
      </w:r>
      <w:r>
        <w:rPr>
          <w:rFonts w:ascii="Times New Roman" w:hAnsi="Times New Roman"/>
          <w:sz w:val="28"/>
          <w:szCs w:val="28"/>
        </w:rPr>
        <w:t xml:space="preserve">которая формируется в соответст</w:t>
      </w:r>
      <w:r>
        <w:rPr>
          <w:rFonts w:ascii="Times New Roman" w:hAnsi="Times New Roman"/>
          <w:sz w:val="28"/>
          <w:szCs w:val="28"/>
        </w:rPr>
        <w:t xml:space="preserve">вии</w:t>
      </w:r>
      <w:r>
        <w:rPr>
          <w:rFonts w:ascii="Times New Roman" w:hAnsi="Times New Roman"/>
          <w:sz w:val="28"/>
          <w:szCs w:val="28"/>
        </w:rPr>
        <w:t xml:space="preserve"> с Положением о К</w:t>
      </w:r>
      <w:r>
        <w:rPr>
          <w:rFonts w:ascii="Times New Roman" w:hAnsi="Times New Roman"/>
          <w:sz w:val="28"/>
          <w:szCs w:val="28"/>
        </w:rPr>
        <w:t xml:space="preserve">онкурсной комиссии</w:t>
      </w:r>
      <w:r>
        <w:rPr>
          <w:rFonts w:ascii="Times New Roman" w:hAnsi="Times New Roman"/>
          <w:sz w:val="28"/>
          <w:szCs w:val="28"/>
        </w:rPr>
        <w:t xml:space="preserve">, изложенным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риложении 1 к</w:t>
      </w:r>
      <w:r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 xml:space="preserve">му Порядку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Выдвижение участников Конкурса осуществляется руководителем</w:t>
      </w:r>
      <w:r>
        <w:rPr>
          <w:rFonts w:ascii="Times New Roman" w:hAnsi="Times New Roman"/>
          <w:sz w:val="28"/>
          <w:szCs w:val="28"/>
        </w:rPr>
        <w:t xml:space="preserve"> предприятия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которо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осуществляе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трудовую деятельность </w:t>
      </w:r>
      <w:r>
        <w:rPr>
          <w:rFonts w:ascii="Times New Roman" w:hAnsi="Times New Roman"/>
          <w:sz w:val="28"/>
          <w:szCs w:val="28"/>
        </w:rPr>
        <w:br/>
        <w:t xml:space="preserve">участник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или самостоятельно </w:t>
      </w:r>
      <w:r>
        <w:rPr>
          <w:rFonts w:ascii="Times New Roman" w:hAnsi="Times New Roman"/>
          <w:sz w:val="28"/>
          <w:szCs w:val="28"/>
        </w:rPr>
        <w:t xml:space="preserve">самозанятыми</w:t>
      </w:r>
      <w:r>
        <w:rPr>
          <w:rFonts w:ascii="Times New Roman" w:hAnsi="Times New Roman"/>
          <w:sz w:val="28"/>
          <w:szCs w:val="28"/>
        </w:rPr>
        <w:t xml:space="preserve"> гражданами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</w:t>
      </w:r>
      <w:r>
        <w:rPr>
          <w:rFonts w:ascii="Times New Roman" w:hAnsi="Times New Roman"/>
          <w:sz w:val="28"/>
          <w:szCs w:val="28"/>
        </w:rPr>
        <w:t xml:space="preserve">. Если на участие в какой-либо номинации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не поступило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ни одной заявки или подана только одна заявка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отвечающая </w:t>
      </w:r>
      <w:r>
        <w:rPr>
          <w:rFonts w:ascii="Times New Roman" w:hAnsi="Times New Roman"/>
          <w:sz w:val="28"/>
          <w:szCs w:val="28"/>
        </w:rPr>
        <w:t xml:space="preserve">требованиям, установленным пунктом 9 настоящего Порядка</w:t>
      </w:r>
      <w:r>
        <w:rPr>
          <w:rFonts w:ascii="Times New Roman" w:hAnsi="Times New Roman"/>
          <w:sz w:val="28"/>
          <w:szCs w:val="28"/>
        </w:rPr>
        <w:t xml:space="preserve">, Ко</w:t>
      </w:r>
      <w:r>
        <w:rPr>
          <w:rFonts w:ascii="Times New Roman" w:hAnsi="Times New Roman"/>
          <w:sz w:val="28"/>
          <w:szCs w:val="28"/>
        </w:rPr>
        <w:t xml:space="preserve">нкурс</w:t>
      </w:r>
      <w:r>
        <w:rPr>
          <w:rFonts w:ascii="Times New Roman" w:hAnsi="Times New Roman"/>
          <w:sz w:val="28"/>
          <w:szCs w:val="28"/>
        </w:rPr>
        <w:t xml:space="preserve"> по этой номинации признается несостоявшимся.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По каждому </w:t>
      </w:r>
      <w:r>
        <w:rPr>
          <w:rFonts w:ascii="Times New Roman" w:hAnsi="Times New Roman"/>
          <w:sz w:val="28"/>
          <w:szCs w:val="28"/>
        </w:rPr>
        <w:t xml:space="preserve">участнику Конкурса, отвечающему требованиям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9 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орядка, </w:t>
      </w:r>
      <w:r>
        <w:rPr>
          <w:rFonts w:ascii="Times New Roman" w:hAnsi="Times New Roman"/>
          <w:sz w:val="28"/>
          <w:szCs w:val="28"/>
        </w:rPr>
        <w:t xml:space="preserve">предприятие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самозанятый</w:t>
      </w:r>
      <w:r>
        <w:rPr>
          <w:rFonts w:ascii="Times New Roman" w:hAnsi="Times New Roman"/>
          <w:sz w:val="28"/>
          <w:szCs w:val="28"/>
        </w:rPr>
        <w:t xml:space="preserve"> гражданин </w:t>
      </w:r>
      <w:r>
        <w:rPr>
          <w:rFonts w:ascii="Times New Roman" w:hAnsi="Times New Roman"/>
          <w:sz w:val="28"/>
          <w:szCs w:val="28"/>
        </w:rPr>
        <w:t xml:space="preserve">направляет </w:t>
      </w:r>
      <w:r>
        <w:rPr>
          <w:rFonts w:ascii="Times New Roman" w:hAnsi="Times New Roman"/>
          <w:sz w:val="28"/>
          <w:szCs w:val="28"/>
        </w:rPr>
        <w:t xml:space="preserve">Организатору</w:t>
      </w:r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далее - конкурсные документы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участие в Конкурсе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заверенную печатью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(при наличии)</w:t>
      </w:r>
      <w:r>
        <w:rPr>
          <w:rFonts w:ascii="Times New Roman" w:hAnsi="Times New Roman"/>
          <w:sz w:val="28"/>
          <w:szCs w:val="28"/>
        </w:rPr>
        <w:t xml:space="preserve"> и подписью 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 гражданина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форме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установленной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риложением 2 к 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орядку;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анкету участника Конкурса по форме, установленной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к настоящему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орядку;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 об образовании и (или) о квалификации,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</w:t>
      </w:r>
      <w:r>
        <w:rPr>
          <w:rFonts w:ascii="Times New Roman" w:hAnsi="Times New Roman"/>
          <w:sz w:val="28"/>
          <w:szCs w:val="28"/>
        </w:rPr>
        <w:t xml:space="preserve"> заверенные 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или </w:t>
      </w:r>
      <w:r>
        <w:rPr>
          <w:rFonts w:ascii="Times New Roman" w:hAnsi="Times New Roman"/>
          <w:sz w:val="28"/>
          <w:szCs w:val="28"/>
        </w:rPr>
        <w:t xml:space="preserve">самозанятым</w:t>
      </w:r>
      <w:r>
        <w:rPr>
          <w:rFonts w:ascii="Times New Roman" w:hAnsi="Times New Roman"/>
          <w:sz w:val="28"/>
          <w:szCs w:val="28"/>
        </w:rPr>
        <w:t xml:space="preserve"> гражданином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трудовой </w:t>
      </w:r>
      <w:r>
        <w:rPr>
          <w:rFonts w:ascii="Times New Roman" w:hAnsi="Times New Roman"/>
          <w:sz w:val="28"/>
          <w:szCs w:val="28"/>
        </w:rPr>
        <w:t xml:space="preserve">книжки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заверенную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(для сотрудников предприятий)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справки о постановке на учет физического лица в качестве налогоплательщика налога на профессиональный доход (для </w:t>
      </w:r>
      <w:r>
        <w:rPr>
          <w:rFonts w:ascii="Times New Roman" w:hAnsi="Times New Roman"/>
          <w:sz w:val="28"/>
          <w:szCs w:val="28"/>
        </w:rPr>
        <w:t xml:space="preserve">самозанятых</w:t>
      </w:r>
      <w:r>
        <w:rPr>
          <w:rFonts w:ascii="Times New Roman" w:hAnsi="Times New Roman"/>
          <w:sz w:val="28"/>
          <w:szCs w:val="28"/>
        </w:rPr>
        <w:t xml:space="preserve">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характеристику </w:t>
      </w:r>
      <w:r>
        <w:rPr>
          <w:rFonts w:ascii="Times New Roman" w:hAnsi="Times New Roman"/>
          <w:sz w:val="28"/>
          <w:szCs w:val="28"/>
        </w:rPr>
        <w:t xml:space="preserve">участника Конкурса</w:t>
      </w:r>
      <w:r>
        <w:rPr>
          <w:rFonts w:ascii="Times New Roman" w:hAnsi="Times New Roman"/>
          <w:sz w:val="28"/>
          <w:szCs w:val="28"/>
        </w:rPr>
        <w:t xml:space="preserve">, отражающую: основные показатели профессиональной деятельности, с указанием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стаж</w:t>
      </w:r>
      <w:r>
        <w:rPr>
          <w:rFonts w:ascii="Times New Roman" w:hAnsi="Times New Roman"/>
          <w:sz w:val="28"/>
          <w:szCs w:val="28"/>
        </w:rPr>
        <w:t xml:space="preserve"> работы по специальности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положительных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;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>
        <w:rPr>
          <w:rFonts w:ascii="Times New Roman" w:hAnsi="Times New Roman"/>
          <w:sz w:val="28"/>
          <w:szCs w:val="28"/>
        </w:rPr>
        <w:t xml:space="preserve">наличи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наград, дипломов победителя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ов (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приложением </w:t>
      </w:r>
      <w:r>
        <w:rPr>
          <w:rFonts w:ascii="Times New Roman" w:hAnsi="Times New Roman"/>
          <w:sz w:val="28"/>
          <w:szCs w:val="28"/>
        </w:rPr>
        <w:t xml:space="preserve">копий наградных документов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сведения</w:t>
      </w:r>
      <w:r>
        <w:rPr>
          <w:rFonts w:ascii="Times New Roman" w:hAnsi="Times New Roman"/>
          <w:sz w:val="28"/>
          <w:szCs w:val="28"/>
        </w:rPr>
        <w:t xml:space="preserve"> и документы, подтверждающие наличие профессиональных навыков и достижений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краткую ин</w:t>
      </w:r>
      <w:r>
        <w:rPr>
          <w:rFonts w:ascii="Times New Roman" w:hAnsi="Times New Roman"/>
          <w:sz w:val="28"/>
          <w:szCs w:val="28"/>
        </w:rPr>
        <w:t xml:space="preserve">формацию о предприятии</w:t>
      </w:r>
      <w:r>
        <w:rPr>
          <w:rFonts w:ascii="Times New Roman" w:hAnsi="Times New Roman"/>
          <w:sz w:val="28"/>
          <w:szCs w:val="28"/>
        </w:rPr>
        <w:t xml:space="preserve">, об основных результатах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деятельности за последние два года, предшествующие году подачи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заявки</w:t>
      </w:r>
      <w:r>
        <w:rPr>
          <w:rFonts w:ascii="Times New Roman" w:hAnsi="Times New Roman"/>
          <w:sz w:val="28"/>
          <w:szCs w:val="28"/>
        </w:rPr>
        <w:t xml:space="preserve"> (для сотрудников предприятий)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участника Конкурса </w:t>
      </w: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форме, установленной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риложением</w:t>
      </w:r>
      <w:r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документы должны быть прошиты и заверены печатью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>
        <w:rPr>
          <w:rFonts w:ascii="Times New Roman" w:hAnsi="Times New Roman"/>
          <w:sz w:val="28"/>
          <w:szCs w:val="28"/>
        </w:rPr>
        <w:t xml:space="preserve">и подписью руководителя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 гражданина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Участники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</w:t>
      </w:r>
      <w:r>
        <w:rPr>
          <w:rFonts w:ascii="Times New Roman" w:hAnsi="Times New Roman"/>
          <w:sz w:val="28"/>
          <w:szCs w:val="28"/>
        </w:rPr>
        <w:t xml:space="preserve">гут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отозвать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аявку</w:t>
      </w:r>
      <w:r>
        <w:rPr>
          <w:rFonts w:ascii="Times New Roman" w:hAnsi="Times New Roman"/>
          <w:sz w:val="28"/>
          <w:szCs w:val="28"/>
        </w:rPr>
        <w:t xml:space="preserve"> на участие 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е путем письменного уведомления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рганизатор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до последнего дня приема таких заявок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Организатор</w:t>
      </w:r>
      <w:r>
        <w:rPr>
          <w:rFonts w:ascii="Times New Roman" w:hAnsi="Times New Roman"/>
          <w:sz w:val="28"/>
          <w:szCs w:val="28"/>
        </w:rPr>
        <w:t xml:space="preserve"> осущес</w:t>
      </w:r>
      <w:r>
        <w:rPr>
          <w:rFonts w:ascii="Times New Roman" w:hAnsi="Times New Roman"/>
          <w:sz w:val="28"/>
          <w:szCs w:val="28"/>
        </w:rPr>
        <w:t xml:space="preserve">твляет регистрацию поступивших З</w:t>
      </w:r>
      <w:r>
        <w:rPr>
          <w:rFonts w:ascii="Times New Roman" w:hAnsi="Times New Roman"/>
          <w:sz w:val="28"/>
          <w:szCs w:val="28"/>
        </w:rPr>
        <w:t xml:space="preserve">аявок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участие в Конкурсе </w:t>
      </w:r>
      <w:r>
        <w:rPr>
          <w:rFonts w:ascii="Times New Roman" w:hAnsi="Times New Roman"/>
          <w:sz w:val="28"/>
          <w:szCs w:val="28"/>
        </w:rPr>
        <w:t xml:space="preserve">в реестре регистрации с указанием даты</w:t>
      </w:r>
      <w:r>
        <w:rPr>
          <w:rFonts w:ascii="Times New Roman" w:hAnsi="Times New Roman"/>
          <w:sz w:val="28"/>
          <w:szCs w:val="28"/>
        </w:rPr>
        <w:t xml:space="preserve"> и времени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поступления.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3 (трех)</w:t>
      </w:r>
      <w:r>
        <w:rPr>
          <w:rFonts w:ascii="Times New Roman" w:hAnsi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/>
          <w:sz w:val="28"/>
          <w:szCs w:val="28"/>
        </w:rPr>
        <w:t xml:space="preserve">окончания </w:t>
      </w:r>
      <w:r>
        <w:rPr>
          <w:rFonts w:ascii="Times New Roman" w:hAnsi="Times New Roman"/>
          <w:sz w:val="28"/>
          <w:szCs w:val="28"/>
        </w:rPr>
        <w:t xml:space="preserve">приема </w:t>
      </w:r>
      <w:r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аявок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>
        <w:rPr>
          <w:rFonts w:ascii="Times New Roman" w:hAnsi="Times New Roman"/>
          <w:sz w:val="28"/>
          <w:szCs w:val="28"/>
        </w:rPr>
        <w:t xml:space="preserve"> Организатор Конкурса</w:t>
      </w:r>
      <w:r>
        <w:rPr>
          <w:rFonts w:ascii="Times New Roman" w:hAnsi="Times New Roman"/>
          <w:sz w:val="28"/>
          <w:szCs w:val="28"/>
        </w:rPr>
        <w:t xml:space="preserve"> получает выписки из Единого государственного реестра юридических лиц (Единого государственного реестра индивидуальных предпринимателей) в электронной форме</w:t>
      </w:r>
      <w:r>
        <w:rPr>
          <w:rFonts w:ascii="Times New Roman" w:hAnsi="Times New Roman"/>
          <w:sz w:val="28"/>
          <w:szCs w:val="28"/>
        </w:rPr>
        <w:t xml:space="preserve"> через информационный ресурс, расположенный в информаци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«Интернет» по адресу: </w:t>
      </w:r>
      <w:r>
        <w:rPr>
          <w:rFonts w:ascii="Times New Roman" w:hAnsi="Times New Roman"/>
          <w:sz w:val="28"/>
          <w:szCs w:val="28"/>
        </w:rPr>
        <w:t xml:space="preserve">www.egrul.nalog.ru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сведения о регистрации налогоплательщика налога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профессиональный доход (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) через электронный</w:t>
      </w:r>
      <w:r>
        <w:rPr>
          <w:rFonts w:ascii="Times New Roman" w:hAnsi="Times New Roman"/>
          <w:sz w:val="28"/>
          <w:szCs w:val="28"/>
        </w:rPr>
        <w:t xml:space="preserve"> ресурс, </w:t>
      </w:r>
      <w:r>
        <w:rPr>
          <w:rFonts w:ascii="Times New Roman" w:hAnsi="Times New Roman"/>
          <w:sz w:val="28"/>
          <w:szCs w:val="28"/>
        </w:rPr>
        <w:t xml:space="preserve">расположенный в информационно-телекоммуникационной сети «Интернет» по адресу: npd.nalog.ru/</w:t>
      </w:r>
      <w:r>
        <w:rPr>
          <w:rFonts w:ascii="Times New Roman" w:hAnsi="Times New Roman"/>
          <w:sz w:val="28"/>
          <w:szCs w:val="28"/>
        </w:rPr>
        <w:t xml:space="preserve">check-status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проверяет </w:t>
      </w:r>
      <w:r>
        <w:rPr>
          <w:rFonts w:ascii="Times New Roman" w:hAnsi="Times New Roman"/>
          <w:sz w:val="28"/>
          <w:szCs w:val="28"/>
        </w:rPr>
        <w:t xml:space="preserve">поступившие Заявки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участие в Конкурсе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предмет </w:t>
      </w:r>
      <w:r>
        <w:rPr>
          <w:rFonts w:ascii="Times New Roman" w:hAnsi="Times New Roman"/>
          <w:sz w:val="28"/>
          <w:szCs w:val="28"/>
        </w:rPr>
        <w:t xml:space="preserve">их соответствия</w:t>
      </w:r>
      <w:r>
        <w:rPr>
          <w:rFonts w:ascii="Times New Roman" w:hAnsi="Times New Roman"/>
          <w:sz w:val="28"/>
          <w:szCs w:val="28"/>
        </w:rPr>
        <w:t xml:space="preserve"> требованиям </w:t>
      </w:r>
      <w:r>
        <w:rPr>
          <w:rFonts w:ascii="Times New Roman" w:hAnsi="Times New Roman"/>
          <w:sz w:val="28"/>
          <w:szCs w:val="28"/>
        </w:rPr>
        <w:t xml:space="preserve">и условиям</w:t>
      </w:r>
      <w:r>
        <w:rPr>
          <w:rFonts w:ascii="Times New Roman" w:hAnsi="Times New Roman"/>
          <w:sz w:val="28"/>
          <w:szCs w:val="28"/>
        </w:rPr>
        <w:t xml:space="preserve">, установленным пунктами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9, 20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Порядка.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соответствующие установленным требованиям и условиям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Порядка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 xml:space="preserve">1 (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рабочего дня передаются в Конкурсную комиссию</w:t>
      </w:r>
      <w:r>
        <w:rPr>
          <w:rFonts w:ascii="Times New Roman" w:hAnsi="Times New Roman"/>
          <w:sz w:val="28"/>
          <w:szCs w:val="28"/>
        </w:rPr>
        <w:t xml:space="preserve"> для проведения заочного этапа Конкурса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не соответствующие установленным требованиям и условиям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Порядка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аявки</w:t>
      </w:r>
      <w:r>
        <w:rPr>
          <w:rFonts w:ascii="Times New Roman" w:hAnsi="Times New Roman"/>
          <w:sz w:val="28"/>
          <w:szCs w:val="28"/>
        </w:rPr>
        <w:t xml:space="preserve"> на участие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Конкурсе</w:t>
      </w:r>
      <w:r>
        <w:rPr>
          <w:rFonts w:ascii="Times New Roman" w:hAnsi="Times New Roman"/>
          <w:sz w:val="28"/>
          <w:szCs w:val="28"/>
        </w:rPr>
        <w:t xml:space="preserve">, которы</w:t>
      </w:r>
      <w:r>
        <w:rPr>
          <w:rFonts w:ascii="Times New Roman" w:hAnsi="Times New Roman"/>
          <w:sz w:val="28"/>
          <w:szCs w:val="28"/>
        </w:rPr>
        <w:t xml:space="preserve">е признаны опоздавшими, </w:t>
      </w:r>
      <w:r>
        <w:rPr>
          <w:rFonts w:ascii="Times New Roman" w:hAnsi="Times New Roman"/>
          <w:sz w:val="28"/>
          <w:szCs w:val="28"/>
        </w:rPr>
        <w:t xml:space="preserve">откло</w:t>
      </w:r>
      <w:r>
        <w:rPr>
          <w:rFonts w:ascii="Times New Roman" w:hAnsi="Times New Roman"/>
          <w:sz w:val="28"/>
          <w:szCs w:val="28"/>
        </w:rPr>
        <w:t xml:space="preserve">няются от участия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Конкурсе. Организатор Конкурса направляет</w:t>
      </w:r>
      <w:r>
        <w:rPr>
          <w:rFonts w:ascii="Times New Roman" w:hAnsi="Times New Roman"/>
          <w:sz w:val="28"/>
          <w:szCs w:val="28"/>
        </w:rPr>
        <w:t xml:space="preserve"> участнику конкурса письменное уведомление об отклонении от участия в Конкурсе с указанием основа</w:t>
      </w:r>
      <w:r>
        <w:rPr>
          <w:rFonts w:ascii="Times New Roman" w:hAnsi="Times New Roman"/>
          <w:sz w:val="28"/>
          <w:szCs w:val="28"/>
        </w:rPr>
        <w:t xml:space="preserve">ний, приведенных в</w:t>
      </w:r>
      <w:r>
        <w:rPr>
          <w:rFonts w:ascii="Times New Roman" w:hAnsi="Times New Roman"/>
          <w:sz w:val="28"/>
          <w:szCs w:val="28"/>
        </w:rPr>
        <w:t xml:space="preserve"> пунктах </w:t>
      </w:r>
      <w:r>
        <w:rPr>
          <w:rFonts w:ascii="Times New Roman" w:hAnsi="Times New Roman"/>
          <w:sz w:val="28"/>
          <w:szCs w:val="28"/>
        </w:rPr>
        <w:t xml:space="preserve">30, 31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Порядка, в течение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(двух)</w:t>
      </w:r>
      <w:r>
        <w:rPr>
          <w:rFonts w:ascii="Times New Roman" w:hAnsi="Times New Roman"/>
          <w:sz w:val="28"/>
          <w:szCs w:val="28"/>
        </w:rPr>
        <w:t xml:space="preserve"> рабочих дней со дня их рассмотрения по адресу, указанному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заявке.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 процессе проведения заочного этапа Конкурсная комиссия </w:t>
      </w:r>
      <w:r>
        <w:rPr>
          <w:rFonts w:ascii="Times New Roman" w:hAnsi="Times New Roman"/>
          <w:sz w:val="28"/>
          <w:szCs w:val="28"/>
        </w:rPr>
        <w:t xml:space="preserve">проводит </w:t>
      </w:r>
      <w:r>
        <w:rPr>
          <w:rFonts w:ascii="Times New Roman" w:hAnsi="Times New Roman"/>
          <w:sz w:val="28"/>
          <w:szCs w:val="28"/>
        </w:rPr>
        <w:t xml:space="preserve">оценку</w:t>
      </w:r>
      <w:r>
        <w:rPr>
          <w:rFonts w:ascii="Times New Roman" w:hAnsi="Times New Roman"/>
          <w:sz w:val="28"/>
          <w:szCs w:val="28"/>
        </w:rPr>
        <w:t xml:space="preserve"> участников Конкурса</w:t>
      </w:r>
      <w:r>
        <w:rPr>
          <w:rFonts w:ascii="Times New Roman" w:hAnsi="Times New Roman"/>
          <w:sz w:val="28"/>
          <w:szCs w:val="28"/>
        </w:rPr>
        <w:t xml:space="preserve"> в соответствии с листом</w:t>
      </w:r>
      <w:r>
        <w:rPr>
          <w:rFonts w:ascii="Times New Roman" w:hAnsi="Times New Roman"/>
          <w:sz w:val="28"/>
          <w:szCs w:val="28"/>
        </w:rPr>
        <w:t xml:space="preserve"> критерий</w:t>
      </w:r>
      <w:r>
        <w:rPr>
          <w:rFonts w:ascii="Times New Roman" w:hAnsi="Times New Roman"/>
          <w:sz w:val="28"/>
          <w:szCs w:val="28"/>
        </w:rPr>
        <w:t xml:space="preserve"> оцен</w:t>
      </w:r>
      <w:r>
        <w:rPr>
          <w:rFonts w:ascii="Times New Roman" w:hAnsi="Times New Roman"/>
          <w:sz w:val="28"/>
          <w:szCs w:val="28"/>
        </w:rPr>
        <w:t xml:space="preserve">ки, приведенн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к настоящему Порядку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данных, указанных в Заявках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Организатор Конкурса определяет время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место проведения очного этапа Конкурса</w:t>
      </w:r>
      <w:r>
        <w:rPr>
          <w:rFonts w:ascii="Times New Roman" w:hAnsi="Times New Roman"/>
          <w:sz w:val="28"/>
          <w:szCs w:val="28"/>
        </w:rPr>
        <w:t xml:space="preserve">, о чем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оповещает Конкурсную комиссию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участников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отправки уведомления на бумажном носителе </w:t>
      </w:r>
      <w:r>
        <w:rPr>
          <w:rFonts w:ascii="Times New Roman" w:hAnsi="Times New Roman"/>
          <w:sz w:val="28"/>
          <w:szCs w:val="28"/>
        </w:rPr>
        <w:t xml:space="preserve">почтов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отправлени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и/или по средствам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проведения </w:t>
      </w:r>
      <w:r>
        <w:rPr>
          <w:rFonts w:ascii="Times New Roman" w:hAnsi="Times New Roman"/>
          <w:sz w:val="28"/>
          <w:szCs w:val="28"/>
        </w:rPr>
        <w:t xml:space="preserve">очного этапа </w:t>
      </w:r>
      <w:r>
        <w:rPr>
          <w:rFonts w:ascii="Times New Roman" w:hAnsi="Times New Roman"/>
          <w:sz w:val="28"/>
          <w:szCs w:val="28"/>
        </w:rPr>
        <w:t xml:space="preserve">Конкурса члены Конкурсной комиссии оценивают уровень </w:t>
      </w:r>
      <w:r>
        <w:rPr>
          <w:rFonts w:ascii="Times New Roman" w:hAnsi="Times New Roman"/>
          <w:sz w:val="28"/>
          <w:szCs w:val="28"/>
        </w:rPr>
        <w:t xml:space="preserve">практической работы участников Конкурса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Конкурсной комиссии контролируют технологию и качество работ, правильность трудовых приемов, время выполнения заданий, соблюдение правил безопасности труда конкурсантов.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Конкурсные задания должны подбираться с учетом</w:t>
      </w:r>
      <w:r>
        <w:rPr>
          <w:rFonts w:ascii="Times New Roman" w:hAnsi="Times New Roman"/>
          <w:sz w:val="28"/>
          <w:szCs w:val="28"/>
        </w:rPr>
        <w:t xml:space="preserve"> навыков участников конкурса по номинации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 Для выполнения практического задания всем участникам Конкурса </w:t>
      </w:r>
      <w:r>
        <w:rPr>
          <w:rFonts w:ascii="Times New Roman" w:hAnsi="Times New Roman"/>
          <w:sz w:val="28"/>
          <w:szCs w:val="28"/>
        </w:rPr>
        <w:t xml:space="preserve">предоставляются равноценные </w:t>
      </w:r>
      <w:r>
        <w:rPr>
          <w:rFonts w:ascii="Times New Roman" w:hAnsi="Times New Roman"/>
          <w:sz w:val="28"/>
          <w:szCs w:val="28"/>
        </w:rPr>
        <w:t xml:space="preserve">условия</w:t>
      </w:r>
      <w:r>
        <w:rPr>
          <w:rFonts w:ascii="Times New Roman" w:hAnsi="Times New Roman"/>
          <w:sz w:val="28"/>
          <w:szCs w:val="28"/>
        </w:rPr>
        <w:t xml:space="preserve"> и необходимые материалы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. Участие в Конкурсе</w:t>
      </w:r>
      <w:r>
        <w:rPr>
          <w:rFonts w:ascii="Times New Roman" w:hAnsi="Times New Roman"/>
          <w:sz w:val="28"/>
          <w:szCs w:val="28"/>
        </w:rPr>
        <w:t xml:space="preserve"> для участников</w:t>
      </w:r>
      <w:r>
        <w:rPr>
          <w:rFonts w:ascii="Times New Roman" w:hAnsi="Times New Roman"/>
          <w:sz w:val="28"/>
          <w:szCs w:val="28"/>
        </w:rPr>
        <w:t xml:space="preserve"> бесплатное.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</w:t>
      </w:r>
      <w:r>
        <w:rPr>
          <w:rFonts w:ascii="Times New Roman" w:hAnsi="Times New Roman"/>
          <w:sz w:val="28"/>
          <w:szCs w:val="28"/>
        </w:rPr>
        <w:t xml:space="preserve">. Сроки проведения Конкурса: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. Заочный этап Конкурса:</w:t>
      </w:r>
      <w:r>
        <w:rPr>
          <w:rFonts w:ascii="Times New Roman" w:hAnsi="Times New Roman"/>
          <w:sz w:val="28"/>
          <w:szCs w:val="28"/>
        </w:rPr>
        <w:t xml:space="preserve"> со дня окончания приема Заявок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более 15 </w:t>
      </w:r>
      <w:r>
        <w:rPr>
          <w:rFonts w:ascii="Times New Roman" w:hAnsi="Times New Roman"/>
          <w:sz w:val="28"/>
          <w:szCs w:val="28"/>
        </w:rPr>
        <w:t xml:space="preserve">(пятнадцати) </w:t>
      </w:r>
      <w:r>
        <w:rPr>
          <w:rFonts w:ascii="Times New Roman" w:hAnsi="Times New Roman"/>
          <w:sz w:val="28"/>
          <w:szCs w:val="28"/>
        </w:rPr>
        <w:t xml:space="preserve">календарных дней.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</w:t>
      </w:r>
      <w:r>
        <w:rPr>
          <w:rFonts w:ascii="Times New Roman" w:hAnsi="Times New Roman"/>
          <w:sz w:val="28"/>
          <w:szCs w:val="28"/>
        </w:rPr>
        <w:t xml:space="preserve">.2</w:t>
      </w:r>
      <w:r>
        <w:rPr>
          <w:rFonts w:ascii="Times New Roman" w:hAnsi="Times New Roman"/>
          <w:sz w:val="28"/>
          <w:szCs w:val="28"/>
        </w:rPr>
        <w:t xml:space="preserve">. Очный этап Конкурса: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дня око</w:t>
      </w:r>
      <w:r>
        <w:rPr>
          <w:rFonts w:ascii="Times New Roman" w:hAnsi="Times New Roman"/>
          <w:sz w:val="28"/>
          <w:szCs w:val="28"/>
        </w:rPr>
        <w:t xml:space="preserve">нчания заочного этапа </w:t>
      </w:r>
      <w:r>
        <w:rPr>
          <w:rFonts w:ascii="Times New Roman" w:hAnsi="Times New Roman"/>
          <w:sz w:val="28"/>
          <w:szCs w:val="28"/>
        </w:rPr>
        <w:br/>
        <w:t xml:space="preserve">Конкурса –</w:t>
      </w:r>
      <w:r>
        <w:rPr>
          <w:rFonts w:ascii="Times New Roman" w:hAnsi="Times New Roman"/>
          <w:sz w:val="28"/>
          <w:szCs w:val="28"/>
        </w:rPr>
        <w:t xml:space="preserve"> не более 30 </w:t>
      </w:r>
      <w:r>
        <w:rPr>
          <w:rFonts w:ascii="Times New Roman" w:hAnsi="Times New Roman"/>
          <w:sz w:val="28"/>
          <w:szCs w:val="28"/>
        </w:rPr>
        <w:t xml:space="preserve">(тридцати) </w:t>
      </w:r>
      <w:r>
        <w:rPr>
          <w:rFonts w:ascii="Times New Roman" w:hAnsi="Times New Roman"/>
          <w:sz w:val="28"/>
          <w:szCs w:val="28"/>
        </w:rPr>
        <w:t xml:space="preserve">календарных дней.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Основания для отказа</w:t>
      </w:r>
      <w:r>
        <w:rPr>
          <w:rFonts w:ascii="Times New Roman" w:hAnsi="Times New Roman"/>
          <w:sz w:val="28"/>
          <w:szCs w:val="28"/>
        </w:rPr>
        <w:t xml:space="preserve"> в участии в Конкурсе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. К участию в Конкурсе не допу</w:t>
      </w:r>
      <w:r>
        <w:rPr>
          <w:rFonts w:ascii="Times New Roman" w:hAnsi="Times New Roman"/>
          <w:sz w:val="28"/>
          <w:szCs w:val="28"/>
        </w:rPr>
        <w:t xml:space="preserve">скаются участники,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соответствующие</w:t>
      </w:r>
      <w:r>
        <w:rPr>
          <w:rFonts w:ascii="Times New Roman" w:hAnsi="Times New Roman"/>
          <w:sz w:val="28"/>
          <w:szCs w:val="28"/>
        </w:rPr>
        <w:t xml:space="preserve"> требованиям пункта 9 настоящего Порядка.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. К участию в Конкурсе не допускаются участники, конкурсные документы которых не соответствуют требованиям </w:t>
      </w:r>
      <w:r>
        <w:rPr>
          <w:rFonts w:ascii="Times New Roman" w:hAnsi="Times New Roman"/>
          <w:sz w:val="28"/>
          <w:szCs w:val="28"/>
        </w:rPr>
        <w:t xml:space="preserve">пункта 20 </w:t>
      </w:r>
      <w:r>
        <w:rPr>
          <w:rFonts w:ascii="Times New Roman" w:hAnsi="Times New Roman"/>
          <w:sz w:val="28"/>
          <w:szCs w:val="28"/>
        </w:rPr>
        <w:t xml:space="preserve">настоящего Порядка и (или) представлены не в полном объеме и (или) с нарушением установленного срока.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При несоблюдении условий Конкурса, нарушениях технологии выполнения работ, правил безопасности труда, по решению Конкурсной комиссии участник Конкурса может быть отстранен от дальнейшего </w:t>
      </w:r>
      <w:r>
        <w:rPr>
          <w:rFonts w:ascii="Times New Roman" w:hAnsi="Times New Roman"/>
          <w:sz w:val="28"/>
          <w:szCs w:val="28"/>
        </w:rPr>
        <w:t xml:space="preserve">участия в Конкурсе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Подведение итогов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Подведение итогов Конкурса и определение его победителей производятся Конкурсной комиссией в течение 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(десяти)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 xml:space="preserve">дней со дня окончания </w:t>
      </w:r>
      <w:r>
        <w:rPr>
          <w:rFonts w:ascii="Times New Roman" w:hAnsi="Times New Roman"/>
          <w:sz w:val="28"/>
          <w:szCs w:val="28"/>
        </w:rPr>
        <w:t xml:space="preserve">проведения очного этапа Конкурса.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Конкурсная комиссия по результатам </w:t>
      </w:r>
      <w:r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 xml:space="preserve">заочного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очного этапов </w:t>
      </w:r>
      <w:r>
        <w:rPr>
          <w:rFonts w:ascii="Times New Roman" w:hAnsi="Times New Roman"/>
          <w:sz w:val="28"/>
          <w:szCs w:val="28"/>
        </w:rPr>
        <w:t xml:space="preserve">определяет победител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Конкурса по каждой номинации отдельно</w:t>
      </w:r>
      <w:r>
        <w:rPr>
          <w:rFonts w:ascii="Times New Roman" w:hAnsi="Times New Roman"/>
          <w:sz w:val="28"/>
          <w:szCs w:val="28"/>
        </w:rPr>
        <w:t xml:space="preserve">, составляет протокол Конкурсной комиссии, который в течение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(трех) </w:t>
      </w:r>
      <w:r>
        <w:rPr>
          <w:rFonts w:ascii="Times New Roman" w:hAnsi="Times New Roman"/>
          <w:sz w:val="28"/>
          <w:szCs w:val="28"/>
        </w:rPr>
        <w:t xml:space="preserve">рабочих дней размещается </w:t>
      </w:r>
      <w:r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сайте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Победите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Конкурса приз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 участник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Конкурса, набравши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наибольшее количество баллов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листом критерий</w:t>
      </w:r>
      <w:r>
        <w:rPr>
          <w:rFonts w:ascii="Times New Roman" w:hAnsi="Times New Roman"/>
          <w:sz w:val="28"/>
          <w:szCs w:val="28"/>
        </w:rPr>
        <w:t xml:space="preserve"> оценки 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риложению 3 к настоящему </w:t>
      </w:r>
      <w:r>
        <w:rPr>
          <w:rFonts w:ascii="Times New Roman" w:hAnsi="Times New Roman"/>
          <w:sz w:val="28"/>
          <w:szCs w:val="28"/>
        </w:rPr>
        <w:t xml:space="preserve">Порядку</w:t>
      </w:r>
      <w:r>
        <w:rPr>
          <w:rFonts w:ascii="Times New Roman" w:hAnsi="Times New Roman"/>
          <w:sz w:val="28"/>
          <w:szCs w:val="28"/>
        </w:rPr>
        <w:t xml:space="preserve">. При равном количестве баллов победителем признается участник Конкурса, заявка которого была подана раньше.</w:t>
      </w:r>
      <w:r/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Награждение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обедител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Призовой фонд </w:t>
      </w:r>
      <w:r>
        <w:rPr>
          <w:rFonts w:ascii="Times New Roman" w:hAnsi="Times New Roman"/>
          <w:sz w:val="28"/>
          <w:szCs w:val="28"/>
        </w:rPr>
        <w:t xml:space="preserve">Конкурса составляет </w:t>
      </w:r>
      <w:r>
        <w:rPr>
          <w:rFonts w:ascii="Times New Roman" w:hAnsi="Times New Roman"/>
          <w:sz w:val="28"/>
          <w:szCs w:val="28"/>
        </w:rPr>
        <w:t xml:space="preserve">160 000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Сто шестьдесят</w:t>
      </w:r>
      <w:r>
        <w:rPr>
          <w:rFonts w:ascii="Times New Roman" w:hAnsi="Times New Roman"/>
          <w:sz w:val="28"/>
          <w:szCs w:val="28"/>
        </w:rPr>
        <w:t xml:space="preserve"> тысяч)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Церемония награждения победител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 проводится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торжественной обстановке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Победители Конкурса награждаются в каждой </w:t>
      </w:r>
      <w:r>
        <w:rPr>
          <w:rFonts w:ascii="Times New Roman" w:hAnsi="Times New Roman"/>
          <w:sz w:val="28"/>
          <w:szCs w:val="28"/>
        </w:rPr>
        <w:t xml:space="preserve">номинации</w:t>
      </w:r>
      <w:r>
        <w:rPr>
          <w:rFonts w:ascii="Times New Roman" w:hAnsi="Times New Roman"/>
          <w:sz w:val="28"/>
          <w:szCs w:val="28"/>
        </w:rPr>
        <w:t xml:space="preserve"> дипломом победителя Конкурса и денежной премией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0 000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Сорок</w:t>
      </w:r>
      <w:r>
        <w:rPr>
          <w:rFonts w:ascii="Times New Roman" w:hAnsi="Times New Roman"/>
          <w:sz w:val="28"/>
          <w:szCs w:val="28"/>
        </w:rPr>
        <w:t xml:space="preserve"> тысяч)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00 копеек</w:t>
      </w:r>
      <w:r>
        <w:rPr>
          <w:rFonts w:ascii="Times New Roman" w:hAnsi="Times New Roman"/>
          <w:sz w:val="28"/>
          <w:szCs w:val="28"/>
        </w:rPr>
        <w:t xml:space="preserve">. Указанная денежная премия выплачивается Организатором Конкурса в течение 30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 xml:space="preserve">дней со дня </w:t>
      </w:r>
      <w:r>
        <w:rPr>
          <w:rFonts w:ascii="Times New Roman" w:hAnsi="Times New Roman"/>
          <w:sz w:val="28"/>
          <w:szCs w:val="28"/>
        </w:rPr>
        <w:t xml:space="preserve">составления протокола Конкурсной комиссии </w:t>
      </w:r>
      <w:r>
        <w:rPr>
          <w:rFonts w:ascii="Times New Roman" w:hAnsi="Times New Roman"/>
          <w:sz w:val="28"/>
          <w:szCs w:val="28"/>
        </w:rPr>
        <w:t xml:space="preserve">путем перечисления денежных средств на расчетный счет победителя Конкурса, открытый в кредитной организации, </w:t>
      </w:r>
      <w:r>
        <w:rPr>
          <w:rFonts w:ascii="Times New Roman" w:hAnsi="Times New Roman"/>
          <w:sz w:val="28"/>
          <w:szCs w:val="28"/>
        </w:rPr>
        <w:t xml:space="preserve">расположенной на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вычетом удержанных налоговым агентом сумм налогов.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Результаты подведения итогов Конкурса освещаются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Ставрополя в информационно-телекоммуникационной сети «</w:t>
      </w:r>
      <w:r>
        <w:rPr>
          <w:rFonts w:ascii="Times New Roman" w:hAnsi="Times New Roman"/>
          <w:sz w:val="28"/>
          <w:szCs w:val="28"/>
        </w:rPr>
        <w:t xml:space="preserve">Интер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51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</w:t>
      </w:r>
      <w:r/>
    </w:p>
    <w:p>
      <w:pPr>
        <w:contextualSpacing/>
        <w:ind w:firstLine="709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 по подведению итогов </w:t>
      </w:r>
      <w:r>
        <w:rPr>
          <w:rFonts w:ascii="Times New Roman" w:hAnsi="Times New Roman"/>
          <w:sz w:val="28"/>
          <w:szCs w:val="28"/>
        </w:rPr>
        <w:t xml:space="preserve">ежегодного городского конкурса «Лучший в профессии по направлениям рабочих специальностей»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 Общие положения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деятельности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Конкурсная комиссия в своей деятельности руководствуется Конституцией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 законодательством, законодательством Ставропольского края, муниципальными правовыми актами города Ставроп</w:t>
      </w:r>
      <w:r>
        <w:rPr>
          <w:rFonts w:ascii="Times New Roman" w:hAnsi="Times New Roman"/>
          <w:sz w:val="28"/>
          <w:szCs w:val="28"/>
        </w:rPr>
        <w:t xml:space="preserve">оля.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2. Задачи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 являются объективная оценка </w:t>
      </w:r>
      <w:r>
        <w:rPr>
          <w:rFonts w:ascii="Times New Roman" w:hAnsi="Times New Roman"/>
          <w:sz w:val="28"/>
          <w:szCs w:val="28"/>
        </w:rPr>
        <w:t xml:space="preserve">заочного и </w:t>
      </w:r>
      <w:r>
        <w:rPr>
          <w:rFonts w:ascii="Times New Roman" w:hAnsi="Times New Roman"/>
          <w:sz w:val="28"/>
          <w:szCs w:val="28"/>
        </w:rPr>
        <w:t xml:space="preserve">очного этапов Конкурса, </w:t>
      </w:r>
      <w:r>
        <w:rPr>
          <w:rFonts w:ascii="Times New Roman" w:hAnsi="Times New Roman"/>
          <w:sz w:val="28"/>
          <w:szCs w:val="28"/>
        </w:rPr>
        <w:t xml:space="preserve">подведение итогов и определение победителей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 Функции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ная комиссия осуществляет следующие функции: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конкурсных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заочному этапу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практических заданий по очному этапу Конкурса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соответствия выполненной </w:t>
      </w:r>
      <w:r>
        <w:rPr>
          <w:rFonts w:ascii="Times New Roman" w:hAnsi="Times New Roman"/>
          <w:sz w:val="28"/>
          <w:szCs w:val="28"/>
        </w:rPr>
        <w:t xml:space="preserve">участником Конкурса </w:t>
      </w:r>
      <w:r>
        <w:rPr>
          <w:rFonts w:ascii="Times New Roman" w:hAnsi="Times New Roman"/>
          <w:sz w:val="28"/>
          <w:szCs w:val="28"/>
        </w:rPr>
        <w:t xml:space="preserve">работы установленным </w:t>
      </w:r>
      <w:r>
        <w:rPr>
          <w:rFonts w:ascii="Times New Roman" w:hAnsi="Times New Roman"/>
          <w:sz w:val="28"/>
          <w:szCs w:val="28"/>
        </w:rPr>
        <w:t xml:space="preserve">профессиональным </w:t>
      </w:r>
      <w:r>
        <w:rPr>
          <w:rFonts w:ascii="Times New Roman" w:hAnsi="Times New Roman"/>
          <w:sz w:val="28"/>
          <w:szCs w:val="28"/>
        </w:rPr>
        <w:t xml:space="preserve">требованиям.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Определение в установленном порядке победителя Конкурса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каждой номинации.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4. Порядок деятельности </w:t>
      </w:r>
      <w:r>
        <w:rPr>
          <w:rFonts w:ascii="Times New Roman" w:hAnsi="Times New Roman"/>
          <w:sz w:val="28"/>
          <w:szCs w:val="28"/>
        </w:rPr>
        <w:t xml:space="preserve">Конкурсной комиссии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состав Конкурсной комиссии входят председатель</w:t>
      </w:r>
      <w:r>
        <w:rPr>
          <w:rFonts w:ascii="Times New Roman" w:hAnsi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/>
          <w:sz w:val="28"/>
          <w:szCs w:val="28"/>
        </w:rPr>
        <w:t xml:space="preserve">, заместитель председателя</w:t>
      </w:r>
      <w:r>
        <w:rPr>
          <w:rFonts w:ascii="Times New Roman" w:hAnsi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/>
          <w:sz w:val="28"/>
          <w:szCs w:val="28"/>
        </w:rPr>
        <w:t xml:space="preserve">, секретарь</w:t>
      </w:r>
      <w:r>
        <w:rPr>
          <w:rFonts w:ascii="Times New Roman" w:hAnsi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5 членов</w:t>
      </w:r>
      <w:r>
        <w:rPr>
          <w:rFonts w:ascii="Times New Roman" w:hAnsi="Times New Roman"/>
          <w:sz w:val="28"/>
          <w:szCs w:val="28"/>
        </w:rPr>
        <w:t xml:space="preserve"> Конкурсной комиссии.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4.2.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1/3 часть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членов 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онкурсной комиссии должна иметь соответствующую квалификацию по направлениям рабочих специальностей номинаций Конкурса и (или) вести преподавательскую деятельность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 этим направлениям.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Работу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 организует председатель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комиссии, а в его отсутствие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 председателя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Конкурсная комиссия по итогам </w:t>
      </w:r>
      <w:r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 xml:space="preserve">заочного и очного этапов Конкурса </w:t>
      </w:r>
      <w:r>
        <w:rPr>
          <w:rFonts w:ascii="Times New Roman" w:hAnsi="Times New Roman"/>
          <w:sz w:val="28"/>
          <w:szCs w:val="28"/>
        </w:rPr>
        <w:t xml:space="preserve">принимает решение о победителях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 в каждой номинации, которое оформляется протоколом. Протокол </w:t>
      </w:r>
      <w:r>
        <w:rPr>
          <w:rFonts w:ascii="Times New Roman" w:hAnsi="Times New Roman"/>
          <w:sz w:val="28"/>
          <w:szCs w:val="28"/>
        </w:rPr>
        <w:t xml:space="preserve">Конкурсной комиссии утверждается председателем Конкурс</w:t>
      </w:r>
      <w:r>
        <w:rPr>
          <w:rFonts w:ascii="Times New Roman" w:hAnsi="Times New Roman"/>
          <w:sz w:val="28"/>
          <w:szCs w:val="28"/>
        </w:rPr>
        <w:t xml:space="preserve">ной комиссии</w:t>
      </w:r>
      <w:r>
        <w:rPr>
          <w:rFonts w:ascii="Times New Roman" w:hAnsi="Times New Roman"/>
          <w:sz w:val="28"/>
          <w:szCs w:val="28"/>
        </w:rPr>
        <w:t xml:space="preserve"> и подписывается секретарем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ная комиссия правомочна принимать решения, если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ее заседании присутствует не менее половины членов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считается принятым, если за него проголосовало более половины членов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комиссии, присутствующих на заседании. Решение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 принимается в отсутствие участников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открытым голосованием. При </w:t>
      </w:r>
      <w:r>
        <w:rPr>
          <w:rFonts w:ascii="Times New Roman" w:hAnsi="Times New Roman"/>
          <w:sz w:val="28"/>
          <w:szCs w:val="28"/>
        </w:rPr>
        <w:t xml:space="preserve">равенстве голосов решающим является голос председателя Конкурсной комиссии</w:t>
      </w:r>
      <w:r>
        <w:rPr>
          <w:rFonts w:ascii="Times New Roman" w:hAnsi="Times New Roman"/>
          <w:sz w:val="28"/>
          <w:szCs w:val="28"/>
        </w:rPr>
        <w:t xml:space="preserve">, а в случае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его отсутствия – заместителя председателя Конкурсной комиссии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Ведение необходимой документации заседаний обеспечивает секретарь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ной комиссии.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nextPage"/>
          <w:pgSz w:w="11906" w:h="16838" w:orient="portrait"/>
          <w:pgMar w:top="1134" w:right="567" w:bottom="851" w:left="1985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 2</w:t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ежегодном городском Конкурсе</w:t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в профессии по направлениям рабочих специальностей»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номинации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самозанятый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должность)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самозанятом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7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p>
      <w:pPr>
        <w:pStyle w:val="7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(ИНН, КПП, дата регистрации предприятия и т.д.)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виды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hyperlink r:id="rId15" w:tooltip="consultantplus://offline/ref=D7B684939C3BB23E37F056ABBF75416163605064B18123FAEF6755A442C36A13E623A9C91D450EA0U5ZCG" w:history="1">
        <w:r>
          <w:rPr>
            <w:rFonts w:ascii="Times New Roman" w:hAnsi="Times New Roman" w:cs="Times New Roman"/>
            <w:sz w:val="28"/>
            <w:szCs w:val="28"/>
          </w:rPr>
          <w:t xml:space="preserve">(ОКВЭД)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описание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предприятия)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штатных работников ______________ чел</w:t>
      </w:r>
      <w:r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/ адрес </w:t>
      </w:r>
      <w:r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 xml:space="preserve">самозанятого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sz w:val="28"/>
          <w:szCs w:val="28"/>
        </w:rPr>
        <w:t xml:space="preserve">:__________________________________________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 </w:t>
      </w:r>
      <w:r>
        <w:rPr>
          <w:rFonts w:ascii="Times New Roman" w:hAnsi="Times New Roman" w:cs="Times New Roman"/>
          <w:sz w:val="28"/>
          <w:szCs w:val="28"/>
        </w:rPr>
        <w:t xml:space="preserve">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:_______________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_ Факс. 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 об участии___________________________________________________________________________________________________________________</w:t>
      </w:r>
      <w:r/>
    </w:p>
    <w:p>
      <w:pPr>
        <w:pStyle w:val="7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участника, должность)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Лучший</w:t>
      </w:r>
      <w:r>
        <w:rPr>
          <w:rFonts w:ascii="Times New Roman" w:hAnsi="Times New Roman" w:cs="Times New Roman"/>
          <w:sz w:val="28"/>
          <w:szCs w:val="28"/>
        </w:rPr>
        <w:t xml:space="preserve"> в профессии по направлениям рабочих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», проводи</w:t>
      </w:r>
      <w:r>
        <w:rPr>
          <w:rFonts w:ascii="Times New Roman" w:hAnsi="Times New Roman" w:cs="Times New Roman"/>
          <w:sz w:val="28"/>
          <w:szCs w:val="28"/>
        </w:rPr>
        <w:t xml:space="preserve">мом в 20_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году, по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участника общий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на данном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рабочей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применении дисциплинарных взысканий за последние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12 месяцев работы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 информация об участнике_______________________________________________________________________________________________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/>
    </w:p>
    <w:p>
      <w:pPr>
        <w:pStyle w:val="7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сведения, указываемые по желанию заявителя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и порядком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участник </w:t>
      </w:r>
      <w:r>
        <w:rPr>
          <w:rFonts w:ascii="Times New Roman" w:hAnsi="Times New Roman" w:cs="Times New Roman"/>
          <w:sz w:val="28"/>
          <w:szCs w:val="28"/>
        </w:rPr>
        <w:t xml:space="preserve">или участник-</w:t>
      </w:r>
      <w:r>
        <w:rPr>
          <w:rFonts w:ascii="Times New Roman" w:hAnsi="Times New Roman" w:cs="Times New Roman"/>
          <w:sz w:val="28"/>
          <w:szCs w:val="28"/>
        </w:rPr>
        <w:t xml:space="preserve">самозанятый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ознакомлены и согласны. </w:t>
      </w:r>
      <w:r/>
    </w:p>
    <w:p>
      <w:pPr>
        <w:pStyle w:val="71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заявке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hyperlink w:tooltip="#P204" w:anchor="P204" w:history="1">
        <w:r>
          <w:rPr>
            <w:rFonts w:ascii="Times New Roman" w:hAnsi="Times New Roman"/>
            <w:sz w:val="28"/>
            <w:szCs w:val="28"/>
          </w:rPr>
          <w:t xml:space="preserve">анкет</w:t>
        </w:r>
        <w:r>
          <w:rPr>
            <w:rFonts w:ascii="Times New Roman" w:hAnsi="Times New Roman"/>
            <w:sz w:val="28"/>
            <w:szCs w:val="28"/>
          </w:rPr>
          <w:t xml:space="preserve">а</w:t>
        </w:r>
      </w:hyperlink>
      <w:r>
        <w:rPr>
          <w:rFonts w:ascii="Times New Roman" w:hAnsi="Times New Roman"/>
          <w:sz w:val="28"/>
          <w:szCs w:val="28"/>
        </w:rPr>
        <w:t xml:space="preserve"> участника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а по </w:t>
      </w:r>
      <w:r>
        <w:rPr>
          <w:rFonts w:ascii="Times New Roman" w:hAnsi="Times New Roman"/>
          <w:sz w:val="28"/>
          <w:szCs w:val="28"/>
        </w:rPr>
        <w:t xml:space="preserve">установленной</w:t>
      </w:r>
      <w:r>
        <w:rPr>
          <w:rFonts w:ascii="Times New Roman" w:hAnsi="Times New Roman"/>
          <w:sz w:val="28"/>
          <w:szCs w:val="28"/>
        </w:rPr>
        <w:t xml:space="preserve"> форме;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 об образовании и (или) о квалификации,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</w:t>
      </w:r>
      <w:r>
        <w:rPr>
          <w:rFonts w:ascii="Times New Roman" w:hAnsi="Times New Roman"/>
          <w:sz w:val="28"/>
          <w:szCs w:val="28"/>
        </w:rPr>
        <w:t xml:space="preserve"> заверенные 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или </w:t>
      </w:r>
      <w:r>
        <w:rPr>
          <w:rFonts w:ascii="Times New Roman" w:hAnsi="Times New Roman"/>
          <w:sz w:val="28"/>
          <w:szCs w:val="28"/>
        </w:rPr>
        <w:t xml:space="preserve">самозанятым</w:t>
      </w:r>
      <w:r>
        <w:rPr>
          <w:rFonts w:ascii="Times New Roman" w:hAnsi="Times New Roman"/>
          <w:sz w:val="28"/>
          <w:szCs w:val="28"/>
        </w:rPr>
        <w:t xml:space="preserve"> гражданином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трудовой </w:t>
      </w:r>
      <w:r>
        <w:rPr>
          <w:rFonts w:ascii="Times New Roman" w:hAnsi="Times New Roman"/>
          <w:sz w:val="28"/>
          <w:szCs w:val="28"/>
        </w:rPr>
        <w:t xml:space="preserve">книжки,</w:t>
      </w:r>
      <w:r>
        <w:rPr>
          <w:rFonts w:ascii="Times New Roman" w:hAnsi="Times New Roman"/>
          <w:sz w:val="28"/>
          <w:szCs w:val="28"/>
        </w:rPr>
        <w:t xml:space="preserve"> заверенная </w:t>
      </w:r>
      <w:r>
        <w:rPr>
          <w:rFonts w:ascii="Times New Roman" w:hAnsi="Times New Roman"/>
          <w:sz w:val="28"/>
          <w:szCs w:val="28"/>
        </w:rPr>
        <w:t xml:space="preserve">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(для сотрудников предприятий);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справки о постановке на учет физического лица в качестве налогоплательщика налога на профессиональный доход (для </w:t>
      </w:r>
      <w:r>
        <w:rPr>
          <w:rFonts w:ascii="Times New Roman" w:hAnsi="Times New Roman"/>
          <w:sz w:val="28"/>
          <w:szCs w:val="28"/>
        </w:rPr>
        <w:t xml:space="preserve">самозанятых</w:t>
      </w:r>
      <w:r>
        <w:rPr>
          <w:rFonts w:ascii="Times New Roman" w:hAnsi="Times New Roman"/>
          <w:sz w:val="28"/>
          <w:szCs w:val="28"/>
        </w:rPr>
        <w:t xml:space="preserve">);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участника Конкурса</w:t>
      </w:r>
      <w:r>
        <w:rPr>
          <w:rFonts w:ascii="Times New Roman" w:hAnsi="Times New Roman"/>
          <w:sz w:val="28"/>
          <w:szCs w:val="28"/>
        </w:rPr>
        <w:t xml:space="preserve">, отражающая</w:t>
      </w:r>
      <w:r>
        <w:rPr>
          <w:rFonts w:ascii="Times New Roman" w:hAnsi="Times New Roman"/>
          <w:sz w:val="28"/>
          <w:szCs w:val="28"/>
        </w:rPr>
        <w:t xml:space="preserve">: основные показатели профессиональной деятельности, с указанием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стаж</w:t>
      </w:r>
      <w:r>
        <w:rPr>
          <w:rFonts w:ascii="Times New Roman" w:hAnsi="Times New Roman"/>
          <w:sz w:val="28"/>
          <w:szCs w:val="28"/>
        </w:rPr>
        <w:t xml:space="preserve"> работы по специальности,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положительных 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 xml:space="preserve">;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>
        <w:rPr>
          <w:rFonts w:ascii="Times New Roman" w:hAnsi="Times New Roman"/>
          <w:sz w:val="28"/>
          <w:szCs w:val="28"/>
        </w:rPr>
        <w:t xml:space="preserve">наличи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наград, дипломов победителя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ов (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приложением </w:t>
      </w:r>
      <w:r>
        <w:rPr>
          <w:rFonts w:ascii="Times New Roman" w:hAnsi="Times New Roman"/>
          <w:sz w:val="28"/>
          <w:szCs w:val="28"/>
        </w:rPr>
        <w:t xml:space="preserve">копий наградных документов);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сведения и документы, </w:t>
      </w:r>
      <w:r>
        <w:rPr>
          <w:rFonts w:ascii="Times New Roman" w:hAnsi="Times New Roman"/>
          <w:sz w:val="28"/>
          <w:szCs w:val="28"/>
        </w:rPr>
        <w:t xml:space="preserve">подтверждающие наличие профессиональных навыков и достижений, значительный вклад в работу предприятия и коллектива, воспитание учеников на рабочем месте, значительные трудовые результаты, а также иных данных, указанных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анкете;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краткая</w:t>
      </w:r>
      <w:r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 xml:space="preserve">формация</w:t>
      </w:r>
      <w:r>
        <w:rPr>
          <w:rFonts w:ascii="Times New Roman" w:hAnsi="Times New Roman"/>
          <w:sz w:val="28"/>
          <w:szCs w:val="28"/>
        </w:rPr>
        <w:t xml:space="preserve"> о предприятии</w:t>
      </w:r>
      <w:r>
        <w:rPr>
          <w:rFonts w:ascii="Times New Roman" w:hAnsi="Times New Roman"/>
          <w:sz w:val="28"/>
          <w:szCs w:val="28"/>
        </w:rPr>
        <w:t xml:space="preserve">, об основных результатах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его</w:t>
      </w:r>
      <w:r>
        <w:rPr>
          <w:rFonts w:ascii="Times New Roman" w:hAnsi="Times New Roman"/>
          <w:sz w:val="28"/>
          <w:szCs w:val="28"/>
        </w:rPr>
        <w:t xml:space="preserve"> деятельности за последние два года, предшествующие году подачи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заявки</w:t>
      </w:r>
      <w:r>
        <w:rPr>
          <w:rFonts w:ascii="Times New Roman" w:hAnsi="Times New Roman"/>
          <w:sz w:val="28"/>
          <w:szCs w:val="28"/>
        </w:rPr>
        <w:t xml:space="preserve"> (для сотрудников предприятий)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участника Конкурса </w:t>
      </w:r>
      <w:r>
        <w:rPr>
          <w:rFonts w:ascii="Times New Roman" w:hAnsi="Times New Roman"/>
          <w:sz w:val="28"/>
          <w:szCs w:val="28"/>
        </w:rPr>
        <w:t xml:space="preserve">на обработку персональных данных.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документы должны быть прошиты и заверены печатью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и подписью руководителя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Полноту и достоверность сведений, указанных в настоящем заявлении,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гарантиру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/>
    </w:p>
    <w:p>
      <w:pPr>
        <w:pStyle w:val="7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/>
    </w:p>
    <w:p>
      <w:pPr>
        <w:pStyle w:val="718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</w:t>
      </w:r>
      <w:r>
        <w:rPr>
          <w:rFonts w:ascii="Times New Roman" w:hAnsi="Times New Roman" w:cs="Times New Roman"/>
          <w:sz w:val="24"/>
          <w:szCs w:val="24"/>
        </w:rPr>
        <w:t xml:space="preserve">, М.П.</w:t>
      </w:r>
      <w:r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(Ф.И.О.)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985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3</w:t>
      </w:r>
      <w:r/>
    </w:p>
    <w:p>
      <w:pPr>
        <w:pStyle w:val="72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491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ЛИСТ</w:t>
      </w:r>
      <w:r/>
    </w:p>
    <w:p>
      <w:pPr>
        <w:pStyle w:val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/>
    </w:p>
    <w:p>
      <w:pPr>
        <w:pStyle w:val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87"/>
        <w:gridCol w:w="1596"/>
        <w:gridCol w:w="1594"/>
        <w:gridCol w:w="3193"/>
      </w:tblGrid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70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этап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 образования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специальности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Стаж работы по специальности 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15 лет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бщий стаж работы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 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включительно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баллов)</w:t>
            </w:r>
            <w:r/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 квалификационного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разряда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(категории)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 баллов)</w:t>
            </w:r>
            <w:r/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баллов)</w:t>
            </w:r>
            <w:r/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Повышение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редшествующих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 месяцев)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случаев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предшествующих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ведомственных и 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наград и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отличия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 и состязаниях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 победителем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(лауреатом)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(10 баллов)</w:t>
            </w:r>
            <w:r/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принимал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баллов)</w:t>
            </w:r>
            <w:r/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(положительных)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предприятия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произво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дственных показателей сотрудником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течение предшествующих 12 месяцев)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подчинении 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словия труда на предприятии</w:t>
            </w:r>
            <w:r/>
          </w:p>
        </w:tc>
      </w:tr>
      <w:tr>
        <w:trPr/>
        <w:tc>
          <w:tcPr>
            <w:tcW w:w="31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вредные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  <w:r/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повышенной трудности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баллов)</w:t>
            </w:r>
            <w:r/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обычные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частие в общественной жизни предприятия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баллов)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Наличие личных достижений, не связанных с профессиональных деятельностей, указанных участником (спортивных, творческих, образовательных и прочих)</w:t>
            </w:r>
            <w:r/>
          </w:p>
        </w:tc>
      </w:tr>
      <w:tr>
        <w:trPr/>
        <w:tc>
          <w:tcPr>
            <w:gridSpan w:val="2"/>
            <w:tcW w:w="4783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баллов)</w:t>
            </w:r>
            <w:r/>
          </w:p>
        </w:tc>
        <w:tc>
          <w:tcPr>
            <w:gridSpan w:val="2"/>
            <w:tcW w:w="4787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</w:t>
            </w:r>
            <w:r/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балла)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Очный этап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выполнения практического задания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выполнения практического задания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Навык владения инструментами и приспособлениями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баллов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правил техники безопасности и соблюдение санитарно-гигиенических требований</w:t>
            </w:r>
            <w:r/>
          </w:p>
        </w:tc>
      </w:tr>
      <w:tr>
        <w:trPr/>
        <w:tc>
          <w:tcPr>
            <w:gridSpan w:val="4"/>
            <w:tcW w:w="9570" w:type="dxa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баллов</w:t>
            </w:r>
            <w:r/>
          </w:p>
        </w:tc>
      </w:tr>
    </w:tbl>
    <w:p>
      <w:pPr>
        <w:pStyle w:val="720"/>
        <w:rPr>
          <w:rFonts w:ascii="Times New Roman" w:hAnsi="Times New Roman" w:cs="Times New Roman"/>
          <w:sz w:val="28"/>
          <w:szCs w:val="28"/>
        </w:rPr>
        <w:sectPr>
          <w:headerReference w:type="default" r:id="rId12"/>
          <w:footnotePr/>
          <w:endnotePr/>
          <w:type w:val="nextPage"/>
          <w:pgSz w:w="11906" w:h="16838" w:orient="portrait"/>
          <w:pgMar w:top="1418" w:right="567" w:bottom="1134" w:left="1985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4</w:t>
      </w:r>
      <w:r/>
    </w:p>
    <w:p>
      <w:pPr>
        <w:pStyle w:val="720"/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7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930"/>
      </w:tblGrid>
      <w:tr>
        <w:trPr>
          <w:trHeight w:val="2237"/>
        </w:trPr>
        <w:tc>
          <w:tcPr>
            <w:tcW w:w="1930" w:type="dxa"/>
            <w:textDirection w:val="lrTb"/>
            <w:noWrap w:val="false"/>
          </w:tcPr>
          <w:p>
            <w:pPr>
              <w:pStyle w:val="720"/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20"/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20"/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20"/>
              <w:jc w:val="cen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</w:t>
            </w:r>
            <w:r/>
          </w:p>
        </w:tc>
      </w:tr>
    </w:tbl>
    <w:p>
      <w:pPr>
        <w:pStyle w:val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/>
    </w:p>
    <w:p>
      <w:pPr>
        <w:pStyle w:val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/>
    </w:p>
    <w:p>
      <w:pPr>
        <w:pStyle w:val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в профессии по направлениям рабочих специальностей»</w:t>
      </w:r>
      <w:r/>
    </w:p>
    <w:p>
      <w:pPr>
        <w:pStyle w:val="720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____________________________________________________, прошу </w:t>
      </w:r>
      <w:r>
        <w:rPr>
          <w:rFonts w:ascii="Times New Roman" w:hAnsi="Times New Roman"/>
          <w:sz w:val="28"/>
          <w:szCs w:val="28"/>
        </w:rPr>
        <w:t xml:space="preserve">рассмотреть представленную мною анкету на участие 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профессии по направлениям рабочих специальностей»</w:t>
      </w:r>
      <w:r>
        <w:rPr>
          <w:rFonts w:ascii="Times New Roman" w:hAnsi="Times New Roman"/>
          <w:bCs/>
          <w:sz w:val="28"/>
          <w:szCs w:val="28"/>
        </w:rPr>
        <w:t xml:space="preserve"> по номинации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Личные сведения об участнике: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</w:t>
      </w:r>
      <w:r>
        <w:rPr>
          <w:rFonts w:ascii="Times New Roman" w:hAnsi="Times New Roman"/>
          <w:sz w:val="28"/>
          <w:szCs w:val="28"/>
        </w:rPr>
        <w:t xml:space="preserve">исло</w:t>
      </w:r>
      <w:r>
        <w:rPr>
          <w:rFonts w:ascii="Times New Roman" w:hAnsi="Times New Roman"/>
          <w:sz w:val="28"/>
          <w:szCs w:val="28"/>
        </w:rPr>
        <w:t xml:space="preserve">, месяц, год рождения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Паспортные данные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серия, номер, где и когда выдан)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Место работы и должность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Стаж работы по специальности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Стаж работы в данном учреждении</w:t>
      </w:r>
      <w:r>
        <w:rPr>
          <w:rFonts w:ascii="Times New Roman" w:hAnsi="Times New Roman"/>
          <w:sz w:val="28"/>
          <w:szCs w:val="28"/>
        </w:rPr>
        <w:t xml:space="preserve"> / в качестве </w:t>
      </w:r>
      <w:r>
        <w:rPr>
          <w:rFonts w:ascii="Times New Roman" w:hAnsi="Times New Roman"/>
          <w:sz w:val="28"/>
          <w:szCs w:val="28"/>
        </w:rPr>
        <w:t xml:space="preserve">самозанятого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Общий стаж работы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Образование и специальность по диплому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Наименование учебного заведения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(при наличии нескольких указывать все)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Повышение квалификации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переквалификация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(дата, учебное заведение,</w:t>
      </w:r>
      <w:r>
        <w:rPr>
          <w:rFonts w:ascii="Times New Roman" w:hAnsi="Times New Roman"/>
          <w:sz w:val="24"/>
          <w:szCs w:val="24"/>
        </w:rPr>
        <w:t xml:space="preserve"> тема повышения квалификации</w:t>
      </w:r>
      <w:r>
        <w:rPr>
          <w:rFonts w:ascii="Times New Roman" w:hAnsi="Times New Roman"/>
          <w:sz w:val="24"/>
          <w:szCs w:val="24"/>
        </w:rPr>
        <w:t xml:space="preserve">, переквалификации</w:t>
      </w:r>
      <w:r>
        <w:rPr>
          <w:rFonts w:ascii="Times New Roman" w:hAnsi="Times New Roman"/>
          <w:sz w:val="24"/>
          <w:szCs w:val="24"/>
        </w:rPr>
        <w:t xml:space="preserve">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Наличие квалификации, разряда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Нарушение трудовой дисциплины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(когда, по какой причине)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Наличие г</w:t>
      </w:r>
      <w:r>
        <w:rPr>
          <w:rFonts w:ascii="Times New Roman" w:hAnsi="Times New Roman"/>
          <w:sz w:val="28"/>
          <w:szCs w:val="28"/>
        </w:rPr>
        <w:t xml:space="preserve">осударственны</w:t>
      </w:r>
      <w:r>
        <w:rPr>
          <w:rFonts w:ascii="Times New Roman" w:hAnsi="Times New Roman"/>
          <w:sz w:val="28"/>
          <w:szCs w:val="28"/>
        </w:rPr>
        <w:t xml:space="preserve">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ведомственных и иных</w:t>
      </w:r>
      <w:r>
        <w:rPr>
          <w:rFonts w:ascii="Times New Roman" w:hAnsi="Times New Roman"/>
          <w:sz w:val="28"/>
          <w:szCs w:val="28"/>
        </w:rPr>
        <w:t xml:space="preserve"> наград и знак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отличия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Участие в профессиональных конкурсах </w:t>
      </w:r>
      <w:r>
        <w:rPr>
          <w:rFonts w:ascii="Times New Roman" w:hAnsi="Times New Roman"/>
          <w:sz w:val="28"/>
          <w:szCs w:val="28"/>
        </w:rPr>
        <w:t xml:space="preserve">и со</w:t>
      </w:r>
      <w:r>
        <w:rPr>
          <w:rFonts w:ascii="Times New Roman" w:hAnsi="Times New Roman"/>
          <w:sz w:val="28"/>
          <w:szCs w:val="28"/>
        </w:rPr>
        <w:t xml:space="preserve">стязаниях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 xml:space="preserve">Участие в общественной жизни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 xml:space="preserve">Наличие личных достижений, не связанных с профессиональных деятельностей, указанных участником (спортивных</w:t>
      </w:r>
      <w:r>
        <w:rPr>
          <w:rFonts w:ascii="Times New Roman" w:hAnsi="Times New Roman"/>
          <w:sz w:val="28"/>
          <w:szCs w:val="28"/>
        </w:rPr>
        <w:t xml:space="preserve">, творческих, образовательных и </w:t>
      </w:r>
      <w:r>
        <w:rPr>
          <w:rFonts w:ascii="Times New Roman" w:hAnsi="Times New Roman"/>
          <w:sz w:val="28"/>
          <w:szCs w:val="28"/>
        </w:rPr>
        <w:t xml:space="preserve">прочих)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____________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Применение инновационных приемов и методов в производстве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повышения производительности труда предприятия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. Ученая степень, ученое звание 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(при наличии)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 xml:space="preserve">в подчинении сотрудников___________________________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 xml:space="preserve">Условия труда на предприятии</w:t>
      </w:r>
      <w:r>
        <w:rPr>
          <w:rFonts w:ascii="Times New Roman" w:hAnsi="Times New Roman"/>
          <w:sz w:val="28"/>
          <w:szCs w:val="28"/>
        </w:rPr>
        <w:t xml:space="preserve">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 Контактная информация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(индекс, адрес, телефон, </w:t>
      </w:r>
      <w:r>
        <w:rPr>
          <w:rFonts w:ascii="Times New Roman" w:hAnsi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sz w:val="24"/>
          <w:szCs w:val="24"/>
        </w:rPr>
        <w:t xml:space="preserve">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Дополнительная информация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(участие в выборных представительных органах, другая информация, которую желаете сообщить о себе)  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Полноту и достоверность</w:t>
      </w:r>
      <w:r>
        <w:rPr>
          <w:rFonts w:ascii="Times New Roman" w:hAnsi="Times New Roman"/>
          <w:sz w:val="28"/>
          <w:szCs w:val="28"/>
        </w:rPr>
        <w:t xml:space="preserve"> сведений, указанных в настоящей анкете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прилагаемых к ней документов гарантирую.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  ________________________ /____________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__/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(Ф.И.О.)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b/>
          <w:bCs/>
          <w:sz w:val="23"/>
          <w:szCs w:val="23"/>
        </w:rPr>
      </w:pPr>
      <w:r/>
      <w:bookmarkStart w:id="2" w:name="_GoBack"/>
      <w:r/>
      <w:bookmarkEnd w:id="2"/>
      <w:r/>
      <w:r/>
    </w:p>
    <w:p>
      <w:pPr>
        <w:pStyle w:val="7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Приложение 5</w:t>
      </w:r>
      <w:r/>
    </w:p>
    <w:p>
      <w:pPr>
        <w:pStyle w:val="7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7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</w:t>
      </w:r>
      <w:r/>
    </w:p>
    <w:p>
      <w:pPr>
        <w:pStyle w:val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/>
    </w:p>
    <w:p>
      <w:pPr>
        <w:pStyle w:val="720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в профессии по направлениям рабочих специальностей»</w:t>
      </w:r>
      <w:r/>
    </w:p>
    <w:p>
      <w:pPr>
        <w:pStyle w:val="7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</w:t>
      </w:r>
      <w:r>
        <w:rPr>
          <w:sz w:val="28"/>
          <w:szCs w:val="28"/>
        </w:rPr>
        <w:t xml:space="preserve">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 xml:space="preserve">                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t xml:space="preserve">(фамилия, имя, отчество полностью)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,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серия __________№_______________</w:t>
      </w:r>
      <w:r>
        <w:rPr>
          <w:sz w:val="28"/>
          <w:szCs w:val="28"/>
        </w:rPr>
        <w:t xml:space="preserve">_,</w:t>
      </w:r>
      <w:r>
        <w:rPr>
          <w:sz w:val="28"/>
          <w:szCs w:val="28"/>
        </w:rPr>
        <w:t xml:space="preserve"> </w:t>
      </w:r>
      <w:r>
        <w:t xml:space="preserve">(вид документа, удостоверяющего личность)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выдан_____________________________________________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_______________, </w:t>
      </w:r>
      <w:r/>
    </w:p>
    <w:p>
      <w:pPr>
        <w:pStyle w:val="731"/>
      </w:pPr>
      <w:r>
        <w:t xml:space="preserve">                                                                        </w:t>
      </w:r>
      <w:r>
        <w:t xml:space="preserve">(кем и когда)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(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) по адресу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__________________________________________________________________,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закона от 27.07.2006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152-ФЗ «О персональных данных»</w:t>
      </w:r>
      <w:r>
        <w:rPr>
          <w:rFonts w:ascii="Times New Roman" w:hAnsi="Times New Roman"/>
          <w:sz w:val="28"/>
          <w:szCs w:val="28"/>
        </w:rPr>
        <w:t xml:space="preserve">, подтверждаю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свое </w:t>
      </w:r>
      <w:r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обработку </w:t>
      </w:r>
      <w:r>
        <w:rPr>
          <w:rFonts w:ascii="Times New Roman" w:hAnsi="Times New Roman"/>
          <w:sz w:val="28"/>
          <w:szCs w:val="28"/>
        </w:rPr>
        <w:t xml:space="preserve">организатору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профессии по направлениям рабочих специальностей»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Конкурс) – </w:t>
      </w:r>
      <w:r>
        <w:rPr>
          <w:rFonts w:ascii="Times New Roman" w:hAnsi="Times New Roman"/>
          <w:sz w:val="28"/>
          <w:szCs w:val="28"/>
        </w:rPr>
        <w:t xml:space="preserve">автономной некоммерческой организации «Ставропольский городской центр развития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Оператор),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а именно: </w:t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Совершение действий, предусмотренных пунктом 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статьи 3 Федерального закона от 27.07.2006 № 152-ФЗ «О персональных данных» в отношении следующих персональных данных: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дата </w:t>
      </w:r>
      <w:r>
        <w:rPr>
          <w:sz w:val="28"/>
          <w:szCs w:val="28"/>
        </w:rPr>
        <w:t xml:space="preserve">и место </w:t>
      </w:r>
      <w:r>
        <w:rPr>
          <w:sz w:val="28"/>
          <w:szCs w:val="28"/>
        </w:rPr>
        <w:t xml:space="preserve">рождения;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гражданство;</w:t>
      </w:r>
      <w:r/>
    </w:p>
    <w:p>
      <w:pPr>
        <w:ind w:left="142" w:hanging="142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основного документа, удостоверяющего личность,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включая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дате выдачи указанного документа и выдавшем его органе;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почтовый адрес с индексом;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электронная почта;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номер телефона (домашний, мобильный);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место и стаж работы, должность</w:t>
      </w:r>
      <w:r>
        <w:rPr>
          <w:sz w:val="28"/>
          <w:szCs w:val="28"/>
        </w:rPr>
        <w:t xml:space="preserve">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об образовании и специальность по диплому;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 повышении квалификации, </w:t>
      </w:r>
      <w:r>
        <w:rPr>
          <w:sz w:val="28"/>
          <w:szCs w:val="28"/>
        </w:rPr>
        <w:t xml:space="preserve">переквалификаци</w:t>
      </w:r>
      <w:r>
        <w:rPr>
          <w:sz w:val="28"/>
          <w:szCs w:val="28"/>
        </w:rPr>
        <w:t xml:space="preserve">и;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документы о присвоении ученой степени, ученого звания;</w:t>
      </w:r>
      <w:r/>
    </w:p>
    <w:p>
      <w:pPr>
        <w:pStyle w:val="731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о присвоении г</w:t>
      </w:r>
      <w:r>
        <w:rPr>
          <w:sz w:val="28"/>
          <w:szCs w:val="28"/>
        </w:rPr>
        <w:t xml:space="preserve">осударственны</w:t>
      </w:r>
      <w:r>
        <w:rPr>
          <w:sz w:val="28"/>
          <w:szCs w:val="28"/>
        </w:rPr>
        <w:t xml:space="preserve">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ведомственных и иных</w:t>
      </w:r>
      <w:r>
        <w:rPr>
          <w:sz w:val="28"/>
          <w:szCs w:val="28"/>
        </w:rPr>
        <w:t xml:space="preserve"> наград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знак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отличия</w:t>
      </w:r>
      <w:r>
        <w:rPr>
          <w:sz w:val="28"/>
          <w:szCs w:val="28"/>
        </w:rPr>
        <w:t xml:space="preserve">;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иная информация, относящаяся к моей личности;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фото- и видеоизображение. </w:t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Размещение в общедоступных источниках,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информационно-телекоммуникационной сети «Интернет» следующих персональных данных: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место работы, должность;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иная информация, относящаяся к личности;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фото- и видеоизображение. </w:t>
      </w:r>
      <w:r/>
    </w:p>
    <w:p>
      <w:pPr>
        <w:pStyle w:val="732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Предоставляю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Оператору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уничтожение. </w:t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и передача третьим лицам персональных данных осуществляется в целях: </w:t>
      </w:r>
      <w:r/>
    </w:p>
    <w:p>
      <w:pPr>
        <w:pStyle w:val="731"/>
        <w:rPr>
          <w:sz w:val="28"/>
          <w:szCs w:val="28"/>
        </w:rPr>
      </w:pPr>
      <w:r>
        <w:rPr>
          <w:sz w:val="28"/>
          <w:szCs w:val="28"/>
        </w:rPr>
        <w:t xml:space="preserve">- организации, проведения и популяризации Конкурса; </w:t>
      </w:r>
      <w:r/>
    </w:p>
    <w:p>
      <w:pPr>
        <w:pStyle w:val="73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участия в Конкурсе и мероприятиях, связанных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награждением победителей Конкурса; </w:t>
      </w:r>
      <w:r/>
    </w:p>
    <w:p>
      <w:pPr>
        <w:pStyle w:val="73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  <w:r/>
    </w:p>
    <w:p>
      <w:pPr>
        <w:pStyle w:val="731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создания базы данных участников Конкурса, размещения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участниках Конкурса в информационно-телекоммуникационной сети «Интернет»; </w:t>
      </w:r>
      <w:r/>
    </w:p>
    <w:p>
      <w:pPr>
        <w:ind w:left="284" w:hanging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обеспечения соблюдения законов и иных нормативных правовых актов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32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Оператора</w:t>
      </w:r>
      <w:r>
        <w:rPr>
          <w:rFonts w:ascii="Times New Roman" w:hAnsi="Times New Roman"/>
          <w:color w:val="000000"/>
          <w:sz w:val="28"/>
          <w:szCs w:val="28"/>
        </w:rPr>
        <w:t xml:space="preserve"> по почте заказным письмом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уведомлением о вручении либо вручен лично под расписку надлежаще уполномоченному представителю.</w:t>
      </w:r>
      <w:r/>
    </w:p>
    <w:p>
      <w:pPr>
        <w:pStyle w:val="732"/>
        <w:ind w:firstLine="709"/>
        <w:jc w:val="both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Оператор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 прекратить их обработку, за исключением сведений о фамилии, имени, отчестве, дате рождения.</w:t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</w:t>
      </w:r>
      <w:r/>
    </w:p>
    <w:p>
      <w:pPr>
        <w:pStyle w:val="7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2"/>
        <w:jc w:val="both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/>
          <w:color w:val="000000"/>
          <w:sz w:val="28"/>
          <w:szCs w:val="28"/>
        </w:rPr>
        <w:t xml:space="preserve">______/__________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/</w:t>
      </w:r>
      <w:r/>
    </w:p>
    <w:p>
      <w:pPr>
        <w:pStyle w:val="732"/>
        <w:jc w:val="both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(расшифровка подписи)</w:t>
      </w:r>
      <w:r/>
    </w:p>
    <w:p>
      <w:pPr>
        <w:pStyle w:val="732"/>
        <w:jc w:val="both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"___" _________ 20_</w:t>
      </w:r>
      <w:r>
        <w:rPr>
          <w:rFonts w:ascii="Times New Roman" w:hAnsi="Times New Roman"/>
          <w:color w:val="000000"/>
          <w:sz w:val="28"/>
          <w:szCs w:val="28"/>
        </w:rPr>
        <w:t xml:space="preserve">_г</w:t>
      </w:r>
      <w:r>
        <w:rPr>
          <w:rFonts w:ascii="Times New Roman" w:hAnsi="Times New Roman"/>
          <w:color w:val="000000"/>
          <w:sz w:val="28"/>
          <w:szCs w:val="28"/>
        </w:rPr>
        <w:t xml:space="preserve">ода </w:t>
      </w:r>
      <w:r/>
    </w:p>
    <w:p>
      <w:pPr>
        <w:jc w:val="both"/>
      </w:pPr>
      <w:r/>
      <w:r/>
    </w:p>
    <w:p>
      <w:pPr>
        <w:jc w:val="both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418" w:right="567" w:bottom="709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4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00"/>
    <w:next w:val="7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0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0"/>
    <w:next w:val="7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00"/>
    <w:next w:val="7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02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2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00"/>
    <w:uiPriority w:val="34"/>
    <w:qFormat/>
    <w:pPr>
      <w:contextualSpacing/>
      <w:ind w:left="720"/>
    </w:pPr>
  </w:style>
  <w:style w:type="character" w:styleId="33">
    <w:name w:val="Title Char"/>
    <w:basedOn w:val="702"/>
    <w:link w:val="706"/>
    <w:uiPriority w:val="10"/>
    <w:rPr>
      <w:sz w:val="48"/>
      <w:szCs w:val="48"/>
    </w:rPr>
  </w:style>
  <w:style w:type="paragraph" w:styleId="34">
    <w:name w:val="Subtitle"/>
    <w:basedOn w:val="700"/>
    <w:next w:val="7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2"/>
    <w:link w:val="34"/>
    <w:uiPriority w:val="11"/>
    <w:rPr>
      <w:sz w:val="24"/>
      <w:szCs w:val="24"/>
    </w:rPr>
  </w:style>
  <w:style w:type="paragraph" w:styleId="36">
    <w:name w:val="Quote"/>
    <w:basedOn w:val="700"/>
    <w:next w:val="7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0"/>
    <w:next w:val="7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2"/>
    <w:link w:val="713"/>
    <w:uiPriority w:val="99"/>
  </w:style>
  <w:style w:type="character" w:styleId="43">
    <w:name w:val="Footer Char"/>
    <w:basedOn w:val="702"/>
    <w:link w:val="715"/>
    <w:uiPriority w:val="99"/>
  </w:style>
  <w:style w:type="paragraph" w:styleId="44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15"/>
    <w:uiPriority w:val="99"/>
  </w:style>
  <w:style w:type="table" w:styleId="47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2"/>
    <w:uiPriority w:val="99"/>
    <w:unhideWhenUsed/>
    <w:rPr>
      <w:vertAlign w:val="superscript"/>
    </w:rPr>
  </w:style>
  <w:style w:type="paragraph" w:styleId="176">
    <w:name w:val="endnote text"/>
    <w:basedOn w:val="7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2"/>
    <w:uiPriority w:val="99"/>
    <w:semiHidden/>
    <w:unhideWhenUsed/>
    <w:rPr>
      <w:vertAlign w:val="superscript"/>
    </w:rPr>
  </w:style>
  <w:style w:type="paragraph" w:styleId="179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01">
    <w:name w:val="Heading 4"/>
    <w:basedOn w:val="700"/>
    <w:link w:val="705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4 Знак"/>
    <w:link w:val="701"/>
    <w:rPr>
      <w:rFonts w:cs="Times New Roman"/>
      <w:b/>
      <w:bCs/>
      <w:sz w:val="24"/>
      <w:szCs w:val="24"/>
    </w:rPr>
  </w:style>
  <w:style w:type="paragraph" w:styleId="706">
    <w:name w:val="Title"/>
    <w:basedOn w:val="700"/>
    <w:link w:val="707"/>
    <w:qFormat/>
    <w:pPr>
      <w:jc w:val="center"/>
      <w:spacing w:after="0" w:line="240" w:lineRule="auto"/>
    </w:pPr>
    <w:rPr>
      <w:rFonts w:ascii="Times New Roman" w:hAnsi="Times New Roman" w:eastAsia="Arial Unicode MS"/>
      <w:spacing w:val="-20"/>
      <w:sz w:val="36"/>
      <w:szCs w:val="20"/>
    </w:rPr>
  </w:style>
  <w:style w:type="character" w:styleId="707" w:customStyle="1">
    <w:name w:val="Название Знак"/>
    <w:link w:val="706"/>
    <w:rPr>
      <w:rFonts w:cs="Times New Roman" w:eastAsia="Arial Unicode MS"/>
      <w:spacing w:val="-20"/>
      <w:sz w:val="36"/>
    </w:rPr>
  </w:style>
  <w:style w:type="character" w:styleId="708">
    <w:name w:val="Strong"/>
    <w:qFormat/>
    <w:rPr>
      <w:rFonts w:cs="Times New Roman"/>
      <w:b/>
      <w:bCs/>
    </w:rPr>
  </w:style>
  <w:style w:type="paragraph" w:styleId="709" w:customStyle="1">
    <w:name w:val="Без интервала1"/>
    <w:link w:val="717"/>
    <w:rPr>
      <w:sz w:val="28"/>
      <w:lang w:eastAsia="en-US"/>
    </w:rPr>
  </w:style>
  <w:style w:type="paragraph" w:styleId="710" w:customStyle="1">
    <w:name w:val="Абзац списка1"/>
    <w:basedOn w:val="700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711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12" w:customStyle="1">
    <w:name w:val="Текст в заданном формате"/>
    <w:basedOn w:val="700"/>
    <w:pPr>
      <w:spacing w:after="0" w:line="240" w:lineRule="auto"/>
      <w:widowControl w:val="off"/>
    </w:pPr>
    <w:rPr>
      <w:rFonts w:ascii="Courier New" w:hAnsi="Courier New" w:cs="Courier New"/>
      <w:sz w:val="20"/>
      <w:szCs w:val="20"/>
      <w:lang w:eastAsia="ru-RU"/>
    </w:rPr>
  </w:style>
  <w:style w:type="paragraph" w:styleId="713">
    <w:name w:val="Header"/>
    <w:basedOn w:val="700"/>
    <w:link w:val="714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Верхний колонтитул Знак"/>
    <w:link w:val="713"/>
    <w:uiPriority w:val="99"/>
    <w:rPr>
      <w:rFonts w:ascii="Calibri" w:hAnsi="Calibri" w:cs="Times New Roman" w:eastAsia="Times New Roman"/>
      <w:sz w:val="22"/>
      <w:szCs w:val="22"/>
      <w:lang w:eastAsia="en-US"/>
    </w:rPr>
  </w:style>
  <w:style w:type="paragraph" w:styleId="715">
    <w:name w:val="Footer"/>
    <w:basedOn w:val="700"/>
    <w:link w:val="71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Нижний колонтитул Знак"/>
    <w:link w:val="715"/>
    <w:uiPriority w:val="99"/>
    <w:rPr>
      <w:rFonts w:ascii="Calibri" w:hAnsi="Calibri" w:cs="Times New Roman" w:eastAsia="Times New Roman"/>
      <w:sz w:val="22"/>
      <w:szCs w:val="22"/>
      <w:lang w:eastAsia="en-US"/>
    </w:rPr>
  </w:style>
  <w:style w:type="character" w:styleId="717" w:customStyle="1">
    <w:name w:val="No Spacing Char"/>
    <w:link w:val="709"/>
    <w:rPr>
      <w:sz w:val="28"/>
      <w:lang w:bidi="ar-SA" w:eastAsia="en-US"/>
    </w:rPr>
  </w:style>
  <w:style w:type="paragraph" w:styleId="718" w:customStyle="1">
    <w:name w:val="ConsPlusNonformat"/>
    <w:pPr>
      <w:widowControl w:val="off"/>
    </w:pPr>
    <w:rPr>
      <w:rFonts w:ascii="Courier New" w:hAnsi="Courier New" w:cs="Courier New"/>
    </w:rPr>
  </w:style>
  <w:style w:type="table" w:styleId="719">
    <w:name w:val="Table Grid"/>
    <w:basedOn w:val="7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721">
    <w:name w:val="Hyperlink"/>
    <w:semiHidden/>
    <w:rPr>
      <w:rFonts w:cs="Times New Roman"/>
      <w:color w:val="0000FF"/>
      <w:u w:val="single"/>
    </w:rPr>
  </w:style>
  <w:style w:type="character" w:styleId="722">
    <w:name w:val="annotation reference"/>
    <w:basedOn w:val="702"/>
    <w:rPr>
      <w:sz w:val="16"/>
      <w:szCs w:val="16"/>
    </w:rPr>
  </w:style>
  <w:style w:type="paragraph" w:styleId="723">
    <w:name w:val="annotation text"/>
    <w:basedOn w:val="700"/>
    <w:link w:val="724"/>
    <w:rPr>
      <w:sz w:val="20"/>
      <w:szCs w:val="20"/>
    </w:rPr>
  </w:style>
  <w:style w:type="character" w:styleId="724" w:customStyle="1">
    <w:name w:val="Текст примечания Знак"/>
    <w:basedOn w:val="702"/>
    <w:link w:val="723"/>
    <w:rPr>
      <w:rFonts w:ascii="Calibri" w:hAnsi="Calibri"/>
      <w:lang w:eastAsia="en-US"/>
    </w:rPr>
  </w:style>
  <w:style w:type="paragraph" w:styleId="725">
    <w:name w:val="annotation subject"/>
    <w:basedOn w:val="723"/>
    <w:next w:val="723"/>
    <w:link w:val="726"/>
    <w:rPr>
      <w:b/>
      <w:bCs/>
    </w:rPr>
  </w:style>
  <w:style w:type="character" w:styleId="726" w:customStyle="1">
    <w:name w:val="Тема примечания Знак"/>
    <w:basedOn w:val="724"/>
    <w:link w:val="725"/>
    <w:rPr>
      <w:rFonts w:ascii="Calibri" w:hAnsi="Calibri"/>
      <w:b/>
      <w:bCs/>
      <w:lang w:eastAsia="en-US"/>
    </w:rPr>
  </w:style>
  <w:style w:type="paragraph" w:styleId="727">
    <w:name w:val="Balloon Text"/>
    <w:basedOn w:val="700"/>
    <w:link w:val="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8" w:customStyle="1">
    <w:name w:val="Текст выноски Знак"/>
    <w:basedOn w:val="702"/>
    <w:link w:val="727"/>
    <w:rPr>
      <w:rFonts w:ascii="Tahoma" w:hAnsi="Tahoma" w:cs="Tahoma"/>
      <w:sz w:val="16"/>
      <w:szCs w:val="16"/>
      <w:lang w:eastAsia="en-US"/>
    </w:rPr>
  </w:style>
  <w:style w:type="paragraph" w:styleId="729">
    <w:name w:val="Document Map"/>
    <w:basedOn w:val="700"/>
    <w:link w:val="730"/>
    <w:rPr>
      <w:rFonts w:ascii="Tahoma" w:hAnsi="Tahoma" w:cs="Tahoma"/>
      <w:sz w:val="16"/>
      <w:szCs w:val="16"/>
    </w:rPr>
  </w:style>
  <w:style w:type="character" w:styleId="730" w:customStyle="1">
    <w:name w:val="Схема документа Знак"/>
    <w:basedOn w:val="702"/>
    <w:link w:val="729"/>
    <w:rPr>
      <w:rFonts w:ascii="Tahoma" w:hAnsi="Tahoma" w:cs="Tahoma"/>
      <w:sz w:val="16"/>
      <w:szCs w:val="16"/>
      <w:lang w:eastAsia="en-US"/>
    </w:rPr>
  </w:style>
  <w:style w:type="paragraph" w:styleId="731" w:customStyle="1">
    <w:name w:val="Default"/>
    <w:rPr>
      <w:rFonts w:eastAsiaTheme="minorHAnsi"/>
      <w:color w:val="000000"/>
      <w:sz w:val="24"/>
      <w:szCs w:val="24"/>
      <w:lang w:eastAsia="en-US"/>
    </w:rPr>
  </w:style>
  <w:style w:type="paragraph" w:styleId="732">
    <w:name w:val="Normal (Web)"/>
    <w:basedOn w:val="700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733">
    <w:name w:val="No Spacing"/>
    <w:uiPriority w:val="1"/>
    <w:qFormat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rmsp.nalog.ru/" TargetMode="External"/><Relationship Id="rId15" Type="http://schemas.openxmlformats.org/officeDocument/2006/relationships/hyperlink" Target="consultantplus://offline/ref=D7B684939C3BB23E37F056ABBF75416163605064B18123FAEF6755A442C36A13E623A9C91D450EA0U5ZC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42A50757-D8D5-4156-8E55-9E4E7E0D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>Администрация городв Ставрополя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LA.Dotcenko</dc:creator>
  <cp:revision>8</cp:revision>
  <dcterms:created xsi:type="dcterms:W3CDTF">2022-09-20T10:17:00Z</dcterms:created>
  <dcterms:modified xsi:type="dcterms:W3CDTF">2022-11-14T13:34:07Z</dcterms:modified>
</cp:coreProperties>
</file>